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63D" w:rsidRDefault="005B6CA7" w:rsidP="005B6CA7">
      <w:pPr>
        <w:pStyle w:val="Title"/>
      </w:pPr>
      <w:r>
        <w:t>INTRODUCTION</w:t>
      </w:r>
    </w:p>
    <w:p w:rsidR="005B6CA7" w:rsidRDefault="005B6CA7" w:rsidP="005B6CA7">
      <w:pPr>
        <w:pStyle w:val="NormalWeb"/>
        <w:shd w:val="clear" w:color="auto" w:fill="FFFFFF"/>
        <w:rPr>
          <w:rFonts w:ascii="Verdana" w:hAnsi="Verdana"/>
          <w:color w:val="000000"/>
          <w:sz w:val="23"/>
          <w:szCs w:val="23"/>
        </w:rPr>
      </w:pPr>
      <w:r>
        <w:rPr>
          <w:rFonts w:ascii="Verdana" w:hAnsi="Verdana"/>
          <w:color w:val="000000"/>
          <w:sz w:val="23"/>
          <w:szCs w:val="23"/>
        </w:rPr>
        <w:t xml:space="preserve">Information and Communication Technology in tourism sector is of special significance. This is due to its special product </w:t>
      </w:r>
      <w:proofErr w:type="spellStart"/>
      <w:r>
        <w:rPr>
          <w:rFonts w:ascii="Verdana" w:hAnsi="Verdana"/>
          <w:color w:val="000000"/>
          <w:sz w:val="23"/>
          <w:szCs w:val="23"/>
        </w:rPr>
        <w:t>behavior</w:t>
      </w:r>
      <w:proofErr w:type="spellEnd"/>
      <w:r>
        <w:rPr>
          <w:rFonts w:ascii="Verdana" w:hAnsi="Verdana"/>
          <w:color w:val="000000"/>
          <w:sz w:val="23"/>
          <w:szCs w:val="23"/>
        </w:rPr>
        <w:t>, various high tech information and communication technologies are in use in the tourism sector around the world. They are used for tourism product development, marketing, distribution and training of tourism sector personnel. These technologies are so indispensable in order to find out and satisfy the ever-changing demands for tourism products. Though there are many definitions for tourism, it could be simply defined as a “travel and stay of a non-resident”. In order to travel to a particular area there must be a reason. For example a person may travel for leisure, business, visiting friends and relatives, health, education etc. He/she chooses a destination for one or the other reason. Transport is necessary to travel and accommodation to stay at the destination. So, tourism as an industry has three major components: Attraction, Accommodation and Transport. In the developed world, today, all these components have reached at their zenith in satisfying their customers’ needs aided by modern technology. These components have also came a long way to offer a range of products which suit the needs of multitude tourists around the world, and are still working hard to cater to an ever changing test of them. Tourism is ranking the top ahead of all other categories of international trade. This is evident from the statistical information compiled from all over the world by WTO (World Tourism Organization). The number of international arrival shows an evolution from a mere 5 million in 2011 to 20 million in 2012.The trend shows a tremendous increase both in the number of tourists and income in the coming years.</w:t>
      </w:r>
    </w:p>
    <w:p w:rsidR="005B6CA7" w:rsidRDefault="005B6CA7" w:rsidP="005B6CA7">
      <w:pPr>
        <w:pStyle w:val="NormalWeb"/>
        <w:shd w:val="clear" w:color="auto" w:fill="FFFFFF"/>
        <w:jc w:val="center"/>
        <w:rPr>
          <w:rFonts w:ascii="Verdana" w:hAnsi="Verdana"/>
          <w:color w:val="000000"/>
          <w:sz w:val="23"/>
          <w:szCs w:val="23"/>
        </w:rPr>
      </w:pPr>
      <w:r>
        <w:rPr>
          <w:rStyle w:val="Strong"/>
          <w:rFonts w:ascii="Verdana" w:eastAsiaTheme="majorEastAsia" w:hAnsi="Verdana"/>
          <w:color w:val="000000"/>
          <w:sz w:val="23"/>
          <w:szCs w:val="23"/>
        </w:rPr>
        <w:t>INFORMATION TECHNOLOGY AND THE TOURISM INDUSTRY COMPONENTS</w:t>
      </w:r>
    </w:p>
    <w:p w:rsidR="005B6CA7" w:rsidRDefault="005B6CA7" w:rsidP="005B6CA7">
      <w:pPr>
        <w:pStyle w:val="NormalWeb"/>
        <w:shd w:val="clear" w:color="auto" w:fill="FFFFFF"/>
        <w:rPr>
          <w:rFonts w:ascii="Verdana" w:hAnsi="Verdana"/>
          <w:color w:val="000000"/>
          <w:sz w:val="23"/>
          <w:szCs w:val="23"/>
        </w:rPr>
      </w:pPr>
      <w:r>
        <w:rPr>
          <w:rFonts w:ascii="Verdana" w:hAnsi="Verdana"/>
          <w:color w:val="000000"/>
          <w:sz w:val="23"/>
          <w:szCs w:val="23"/>
        </w:rPr>
        <w:t>As indicated above the tourism industry is made up of three major components: namely,</w:t>
      </w:r>
    </w:p>
    <w:p w:rsidR="005B6CA7" w:rsidRDefault="005B6CA7" w:rsidP="005B6CA7">
      <w:pPr>
        <w:pStyle w:val="NormalWeb"/>
        <w:shd w:val="clear" w:color="auto" w:fill="FFFFFF"/>
        <w:rPr>
          <w:rFonts w:ascii="Verdana" w:hAnsi="Verdana"/>
          <w:color w:val="000000"/>
          <w:sz w:val="23"/>
          <w:szCs w:val="23"/>
        </w:rPr>
      </w:pPr>
      <w:r>
        <w:rPr>
          <w:rFonts w:ascii="Verdana" w:hAnsi="Verdana"/>
          <w:color w:val="000000"/>
          <w:sz w:val="23"/>
          <w:szCs w:val="23"/>
        </w:rPr>
        <w:t>(</w:t>
      </w:r>
      <w:proofErr w:type="spellStart"/>
      <w:r>
        <w:rPr>
          <w:rFonts w:ascii="Verdana" w:hAnsi="Verdana"/>
          <w:color w:val="000000"/>
          <w:sz w:val="23"/>
          <w:szCs w:val="23"/>
        </w:rPr>
        <w:t>i</w:t>
      </w:r>
      <w:proofErr w:type="spellEnd"/>
      <w:r>
        <w:rPr>
          <w:rFonts w:ascii="Verdana" w:hAnsi="Verdana"/>
          <w:color w:val="000000"/>
          <w:sz w:val="23"/>
          <w:szCs w:val="23"/>
        </w:rPr>
        <w:t>) Transport sector, which includes air, water and surface transport,</w:t>
      </w:r>
    </w:p>
    <w:p w:rsidR="005B6CA7" w:rsidRDefault="005B6CA7" w:rsidP="005B6CA7">
      <w:pPr>
        <w:pStyle w:val="NormalWeb"/>
        <w:shd w:val="clear" w:color="auto" w:fill="FFFFFF"/>
        <w:rPr>
          <w:rFonts w:ascii="Verdana" w:hAnsi="Verdana"/>
          <w:color w:val="000000"/>
          <w:sz w:val="23"/>
          <w:szCs w:val="23"/>
        </w:rPr>
      </w:pPr>
      <w:r>
        <w:rPr>
          <w:rFonts w:ascii="Verdana" w:hAnsi="Verdana"/>
          <w:color w:val="000000"/>
          <w:sz w:val="23"/>
          <w:szCs w:val="23"/>
        </w:rPr>
        <w:t>(ii) Accommodation sector, all types of establishments that offer lodging to visitors</w:t>
      </w:r>
    </w:p>
    <w:p w:rsidR="005B6CA7" w:rsidRDefault="005B6CA7" w:rsidP="005B6CA7">
      <w:pPr>
        <w:pStyle w:val="NormalWeb"/>
        <w:shd w:val="clear" w:color="auto" w:fill="FFFFFF"/>
        <w:rPr>
          <w:rFonts w:ascii="Verdana" w:hAnsi="Verdana"/>
          <w:color w:val="000000"/>
          <w:sz w:val="23"/>
          <w:szCs w:val="23"/>
        </w:rPr>
      </w:pPr>
      <w:r>
        <w:rPr>
          <w:rFonts w:ascii="Verdana" w:hAnsi="Verdana"/>
          <w:color w:val="000000"/>
          <w:sz w:val="23"/>
          <w:szCs w:val="23"/>
        </w:rPr>
        <w:t>(Hotel, Motel, Guest houses, caravans etc.)</w:t>
      </w:r>
    </w:p>
    <w:p w:rsidR="005B6CA7" w:rsidRDefault="005B6CA7" w:rsidP="005B6CA7">
      <w:pPr>
        <w:pStyle w:val="NormalWeb"/>
        <w:shd w:val="clear" w:color="auto" w:fill="FFFFFF"/>
        <w:rPr>
          <w:rFonts w:ascii="Verdana" w:hAnsi="Verdana"/>
          <w:color w:val="000000"/>
          <w:sz w:val="23"/>
          <w:szCs w:val="23"/>
        </w:rPr>
      </w:pPr>
      <w:r>
        <w:rPr>
          <w:rFonts w:ascii="Verdana" w:hAnsi="Verdana"/>
          <w:color w:val="000000"/>
          <w:sz w:val="23"/>
          <w:szCs w:val="23"/>
        </w:rPr>
        <w:t>(iii) Attraction sector which comprises manmade and natural attractions which are developed to satisfy visitors educational, recreational, aesthetic needs etc.</w:t>
      </w:r>
    </w:p>
    <w:p w:rsidR="005B6CA7" w:rsidRDefault="005B6CA7" w:rsidP="005B6CA7">
      <w:pPr>
        <w:pStyle w:val="NormalWeb"/>
        <w:shd w:val="clear" w:color="auto" w:fill="FFFFFF"/>
        <w:rPr>
          <w:rFonts w:ascii="Verdana" w:hAnsi="Verdana"/>
          <w:color w:val="000000"/>
          <w:sz w:val="23"/>
          <w:szCs w:val="23"/>
        </w:rPr>
      </w:pPr>
      <w:r>
        <w:rPr>
          <w:rStyle w:val="Strong"/>
          <w:rFonts w:ascii="Verdana" w:eastAsiaTheme="majorEastAsia" w:hAnsi="Verdana"/>
          <w:color w:val="000000"/>
          <w:sz w:val="23"/>
          <w:szCs w:val="23"/>
        </w:rPr>
        <w:t>TRANSPORT SECTOR</w:t>
      </w:r>
    </w:p>
    <w:p w:rsidR="005B6CA7" w:rsidRDefault="005B6CA7" w:rsidP="005B6CA7">
      <w:pPr>
        <w:pStyle w:val="NormalWeb"/>
        <w:shd w:val="clear" w:color="auto" w:fill="FFFFFF"/>
        <w:rPr>
          <w:rFonts w:ascii="Verdana" w:hAnsi="Verdana"/>
          <w:color w:val="000000"/>
          <w:sz w:val="23"/>
          <w:szCs w:val="23"/>
        </w:rPr>
      </w:pPr>
      <w:r>
        <w:rPr>
          <w:rFonts w:ascii="Verdana" w:hAnsi="Verdana"/>
          <w:color w:val="000000"/>
          <w:sz w:val="23"/>
          <w:szCs w:val="23"/>
        </w:rPr>
        <w:t xml:space="preserve">Transport provides the essential link between tourism origin linkage destination and it facilitates the movement of holidaymakers, business </w:t>
      </w:r>
      <w:proofErr w:type="spellStart"/>
      <w:r>
        <w:rPr>
          <w:rFonts w:ascii="Verdana" w:hAnsi="Verdana"/>
          <w:color w:val="000000"/>
          <w:sz w:val="23"/>
          <w:szCs w:val="23"/>
        </w:rPr>
        <w:lastRenderedPageBreak/>
        <w:t>travelers</w:t>
      </w:r>
      <w:proofErr w:type="spellEnd"/>
      <w:r>
        <w:rPr>
          <w:rFonts w:ascii="Verdana" w:hAnsi="Verdana"/>
          <w:color w:val="000000"/>
          <w:sz w:val="23"/>
          <w:szCs w:val="23"/>
        </w:rPr>
        <w:t xml:space="preserve">, people visiting friends and relatives and those undertaking educational and health tourism. Before setting out on a journey of any kind, every </w:t>
      </w:r>
      <w:proofErr w:type="spellStart"/>
      <w:r>
        <w:rPr>
          <w:rFonts w:ascii="Verdana" w:hAnsi="Verdana"/>
          <w:color w:val="000000"/>
          <w:sz w:val="23"/>
          <w:szCs w:val="23"/>
        </w:rPr>
        <w:t>traveler</w:t>
      </w:r>
      <w:proofErr w:type="spellEnd"/>
      <w:r>
        <w:rPr>
          <w:rFonts w:ascii="Verdana" w:hAnsi="Verdana"/>
          <w:color w:val="000000"/>
          <w:sz w:val="23"/>
          <w:szCs w:val="23"/>
        </w:rPr>
        <w:t xml:space="preserve"> makes sure which Transport Company has a good safety record. To this effect, airplanes coaches and even taxis are equipped with good communication equipment. An Airplane flies with the help of modern information technology equipment which provides information ranging from weather, altitude and other information to the pilot to communication made during emergency by the pilot with other airplanes and air traffic control stations. In-flight entertainment is also a product of information technology, video games, video films are examples. In the case of buses/coaches and taxis, in many countries with developed tourism business, they are equipped with radio communication systems for various uses. For example, the driver or the tour guide updates the Tour Company headquarters about the progress of the tour throughout the touring period. This communication ensures the safety of tourists. Fast and easy information flow is of paramount importance to build confidence in the travelling public. In recent years, the confidence built due to the use of modern IT has been demonstrated by a tremendous increase in the number of </w:t>
      </w:r>
      <w:proofErr w:type="spellStart"/>
      <w:r>
        <w:rPr>
          <w:rFonts w:ascii="Verdana" w:hAnsi="Verdana"/>
          <w:color w:val="000000"/>
          <w:sz w:val="23"/>
          <w:szCs w:val="23"/>
        </w:rPr>
        <w:t>travelers</w:t>
      </w:r>
      <w:proofErr w:type="spellEnd"/>
      <w:r>
        <w:rPr>
          <w:rFonts w:ascii="Verdana" w:hAnsi="Verdana"/>
          <w:color w:val="000000"/>
          <w:sz w:val="23"/>
          <w:szCs w:val="23"/>
        </w:rPr>
        <w:t xml:space="preserve"> worldwide.</w:t>
      </w:r>
    </w:p>
    <w:p w:rsidR="005B6CA7" w:rsidRDefault="005B6CA7" w:rsidP="005B6CA7">
      <w:pPr>
        <w:pStyle w:val="NormalWeb"/>
        <w:shd w:val="clear" w:color="auto" w:fill="FFFFFF"/>
        <w:rPr>
          <w:rFonts w:ascii="Verdana" w:hAnsi="Verdana"/>
          <w:color w:val="000000"/>
          <w:sz w:val="23"/>
          <w:szCs w:val="23"/>
        </w:rPr>
      </w:pPr>
      <w:r>
        <w:rPr>
          <w:rStyle w:val="Strong"/>
          <w:rFonts w:ascii="Verdana" w:eastAsiaTheme="majorEastAsia" w:hAnsi="Verdana"/>
          <w:color w:val="000000"/>
          <w:sz w:val="23"/>
          <w:szCs w:val="23"/>
        </w:rPr>
        <w:t>ACCOMMODATION SECTOR</w:t>
      </w:r>
    </w:p>
    <w:p w:rsidR="005B6CA7" w:rsidRDefault="005B6CA7" w:rsidP="005B6CA7">
      <w:pPr>
        <w:pStyle w:val="NormalWeb"/>
        <w:shd w:val="clear" w:color="auto" w:fill="FFFFFF"/>
        <w:rPr>
          <w:rFonts w:ascii="Verdana" w:hAnsi="Verdana"/>
          <w:color w:val="000000"/>
          <w:sz w:val="23"/>
          <w:szCs w:val="23"/>
        </w:rPr>
      </w:pPr>
      <w:r>
        <w:rPr>
          <w:rFonts w:ascii="Verdana" w:hAnsi="Verdana"/>
          <w:color w:val="000000"/>
          <w:sz w:val="23"/>
          <w:szCs w:val="23"/>
        </w:rPr>
        <w:t xml:space="preserve">In the accommodation sector also the contribution of information technology is prominent. Any individual or group wishing to travel to any part of the world now has an easy access to the accommodation service providers. A visitor can access an information about the kind of hotels at the destination, their ranges of product, the price and other relevant information without leaving his/her office or home. What one has to do is to ring up a travel agency and get the expert advice. This will help any visitor greatly as to where to stay during any kind of away from home. Here the information can be obtained aided by still or moving pictures in order to give an exact feature of an accommodation, facilities and services of </w:t>
      </w:r>
      <w:proofErr w:type="spellStart"/>
      <w:r>
        <w:rPr>
          <w:rFonts w:ascii="Verdana" w:hAnsi="Verdana"/>
          <w:color w:val="000000"/>
          <w:sz w:val="23"/>
          <w:szCs w:val="23"/>
        </w:rPr>
        <w:t>ones</w:t>
      </w:r>
      <w:proofErr w:type="spellEnd"/>
      <w:r>
        <w:rPr>
          <w:rFonts w:ascii="Verdana" w:hAnsi="Verdana"/>
          <w:color w:val="000000"/>
          <w:sz w:val="23"/>
          <w:szCs w:val="23"/>
        </w:rPr>
        <w:t xml:space="preserve"> choice. At a destination also visitors are at ease during their stay in every respect, in getting information about their business, family or other information back home. They are also at ease to relax with the videos and television entertainment programs, which nowadays are part and parcel of many accommodation units.</w:t>
      </w:r>
    </w:p>
    <w:p w:rsidR="005B6CA7" w:rsidRDefault="005B6CA7" w:rsidP="005B6CA7">
      <w:pPr>
        <w:pStyle w:val="NormalWeb"/>
        <w:shd w:val="clear" w:color="auto" w:fill="FFFFFF"/>
        <w:rPr>
          <w:rFonts w:ascii="Verdana" w:hAnsi="Verdana"/>
          <w:color w:val="000000"/>
          <w:sz w:val="23"/>
          <w:szCs w:val="23"/>
        </w:rPr>
      </w:pPr>
      <w:r>
        <w:rPr>
          <w:rStyle w:val="Strong"/>
          <w:rFonts w:ascii="Verdana" w:eastAsiaTheme="majorEastAsia" w:hAnsi="Verdana"/>
          <w:color w:val="000000"/>
          <w:sz w:val="23"/>
          <w:szCs w:val="23"/>
        </w:rPr>
        <w:t>ATTRACTION SECTOR</w:t>
      </w:r>
    </w:p>
    <w:p w:rsidR="005B6CA7" w:rsidRDefault="005B6CA7" w:rsidP="005B6CA7">
      <w:pPr>
        <w:pStyle w:val="NormalWeb"/>
        <w:shd w:val="clear" w:color="auto" w:fill="FFFFFF"/>
        <w:rPr>
          <w:rFonts w:ascii="Verdana" w:hAnsi="Verdana"/>
          <w:color w:val="000000"/>
          <w:sz w:val="23"/>
          <w:szCs w:val="23"/>
        </w:rPr>
      </w:pPr>
      <w:r>
        <w:rPr>
          <w:rFonts w:ascii="Verdana" w:hAnsi="Verdana"/>
          <w:color w:val="000000"/>
          <w:sz w:val="23"/>
          <w:szCs w:val="23"/>
        </w:rPr>
        <w:t>In the case of attractions both manmade and natural attraction owners need to communicate or inform their customers and potential customers about their product. Information about the kind of attraction, where they are located and how to get there is of vital importance. The attraction owners particularly the national tourist offices discharge their duty of promoting their country’s tourist attractions using the information technology products. Information through promotional videos, Internet web Sites, television advertisements and travel documentaries are the main information dissemination tools. </w:t>
      </w:r>
    </w:p>
    <w:p w:rsidR="005B6CA7" w:rsidRDefault="005B6CA7" w:rsidP="005B6CA7">
      <w:pPr>
        <w:pStyle w:val="NormalWeb"/>
        <w:shd w:val="clear" w:color="auto" w:fill="FFFFFF"/>
        <w:rPr>
          <w:rFonts w:ascii="Verdana" w:hAnsi="Verdana"/>
          <w:color w:val="000000"/>
          <w:sz w:val="23"/>
          <w:szCs w:val="23"/>
        </w:rPr>
      </w:pPr>
      <w:r>
        <w:rPr>
          <w:rStyle w:val="Strong"/>
          <w:rFonts w:ascii="Verdana" w:eastAsiaTheme="majorEastAsia" w:hAnsi="Verdana"/>
          <w:color w:val="000000"/>
          <w:sz w:val="23"/>
          <w:szCs w:val="23"/>
        </w:rPr>
        <w:lastRenderedPageBreak/>
        <w:t>Travel Agencies and the role of information technology</w:t>
      </w:r>
    </w:p>
    <w:p w:rsidR="005B6CA7" w:rsidRDefault="005B6CA7" w:rsidP="005B6CA7">
      <w:pPr>
        <w:pStyle w:val="NormalWeb"/>
        <w:shd w:val="clear" w:color="auto" w:fill="FFFFFF"/>
        <w:rPr>
          <w:rFonts w:ascii="Verdana" w:hAnsi="Verdana"/>
          <w:color w:val="000000"/>
          <w:sz w:val="23"/>
          <w:szCs w:val="23"/>
        </w:rPr>
      </w:pPr>
      <w:r>
        <w:rPr>
          <w:rFonts w:ascii="Verdana" w:hAnsi="Verdana"/>
          <w:color w:val="000000"/>
          <w:sz w:val="23"/>
          <w:szCs w:val="23"/>
        </w:rPr>
        <w:t>One of the unique characteristics of tourism products is the need of the role played by the so-called travel agencies. These travel agencies are also known as, tour operators, conference organizers booking agents etc. They are so important because of the nature of the tourism product, perishables and intangibility. This means service products including tourism, cannot be stored for a litter sale, and cannot be inspected for their quality before purchase respectively. This entails a very big effort for marketing and distribution of these products. Tourism product supply is fragmented both geographically and as product component, coupled with their relatively low capital volume; individual components cannot afford to market and distribute their product for the dispersed potential and actual customers on their own. For instance, an airline company, which flies many destinations, can have a representative but cannot have so many offices or product distribution channels in all routes it serves. Or, in Addis Ababa itself for example, Ethiopian Airlines has few offices to distribute and market its product. However, one can also buy Ethiopian Airline ticket from many other travel agencies in the city. One can imagine if the airline can run these many say sixty offices on its own which are usually with high fixed costs. This makes the travel agents an indispensable partner both in efficiently distributing and marketing the product and substantially reducing the cost of operation for the airline. As these are working on commission basis, the cost of operation for the airline is relatively low. These travel agencies are performing this indispensable task of being intermediary by the use of computers and computer reservation systems (CRS).</w:t>
      </w:r>
    </w:p>
    <w:p w:rsidR="005B6CA7" w:rsidRDefault="005B6CA7" w:rsidP="005B6CA7">
      <w:pPr>
        <w:pStyle w:val="NormalWeb"/>
        <w:shd w:val="clear" w:color="auto" w:fill="FFFFFF"/>
        <w:rPr>
          <w:rFonts w:ascii="Verdana" w:hAnsi="Verdana"/>
          <w:color w:val="000000"/>
          <w:sz w:val="23"/>
          <w:szCs w:val="23"/>
        </w:rPr>
      </w:pPr>
      <w:r>
        <w:rPr>
          <w:rStyle w:val="Strong"/>
          <w:rFonts w:ascii="Verdana" w:eastAsiaTheme="majorEastAsia" w:hAnsi="Verdana"/>
          <w:color w:val="000000"/>
          <w:sz w:val="23"/>
          <w:szCs w:val="23"/>
        </w:rPr>
        <w:t>CRS (Computer Reservation System)</w:t>
      </w:r>
    </w:p>
    <w:p w:rsidR="005B6CA7" w:rsidRDefault="005B6CA7" w:rsidP="005B6CA7">
      <w:pPr>
        <w:pStyle w:val="NormalWeb"/>
        <w:shd w:val="clear" w:color="auto" w:fill="FFFFFF"/>
        <w:rPr>
          <w:rFonts w:ascii="Verdana" w:hAnsi="Verdana"/>
          <w:color w:val="000000"/>
          <w:sz w:val="23"/>
          <w:szCs w:val="23"/>
        </w:rPr>
      </w:pPr>
      <w:r>
        <w:rPr>
          <w:rFonts w:ascii="Verdana" w:hAnsi="Verdana"/>
          <w:color w:val="000000"/>
          <w:sz w:val="23"/>
          <w:szCs w:val="23"/>
        </w:rPr>
        <w:t xml:space="preserve">The airline CRS systems were the pioneers of computer applications in the 1950s and are now virtually indispensable to airlines because they enable their revenue streams to be maximized by efficient inventory control (an inventory in this context refers to an airline’s stock of passenger seats that is available for sale). However, these days, hotel and car hiring companies by renting the service from the airline companies are also employed these systems. The technology works by using computers of special kind and leased telephone lines. The travel agent is connected on line to the central host computer system or CRS. The host computer is always a mainframe with massive database attached. The mainframe host polls each travel agent terminal every second or so, to see if it has any messages to send. In this system it is possible that airliners, Hotels and car rental companies can talk to the travel agent and </w:t>
      </w:r>
      <w:proofErr w:type="spellStart"/>
      <w:r>
        <w:rPr>
          <w:rFonts w:ascii="Verdana" w:hAnsi="Verdana"/>
          <w:color w:val="000000"/>
          <w:sz w:val="23"/>
          <w:szCs w:val="23"/>
        </w:rPr>
        <w:t>vise</w:t>
      </w:r>
      <w:proofErr w:type="spellEnd"/>
      <w:r>
        <w:rPr>
          <w:rFonts w:ascii="Verdana" w:hAnsi="Verdana"/>
          <w:color w:val="000000"/>
          <w:sz w:val="23"/>
          <w:szCs w:val="23"/>
        </w:rPr>
        <w:t xml:space="preserve"> versa. This system contributes to a great extent in increasing sales volume and giving precise information on the availability and selling the products efficiently ensuring substantial profit gain.</w:t>
      </w:r>
    </w:p>
    <w:p w:rsidR="005B6CA7" w:rsidRDefault="005B6CA7" w:rsidP="005B6CA7">
      <w:pPr>
        <w:pStyle w:val="NormalWeb"/>
        <w:shd w:val="clear" w:color="auto" w:fill="FFFFFF"/>
        <w:rPr>
          <w:rFonts w:ascii="Verdana" w:hAnsi="Verdana"/>
          <w:color w:val="000000"/>
          <w:sz w:val="23"/>
          <w:szCs w:val="23"/>
        </w:rPr>
      </w:pPr>
      <w:r>
        <w:rPr>
          <w:rStyle w:val="Strong"/>
          <w:rFonts w:ascii="Verdana" w:eastAsiaTheme="majorEastAsia" w:hAnsi="Verdana"/>
          <w:color w:val="000000"/>
          <w:sz w:val="23"/>
          <w:szCs w:val="23"/>
        </w:rPr>
        <w:t>GDS (Global Distribution Systems)</w:t>
      </w:r>
    </w:p>
    <w:p w:rsidR="005B6CA7" w:rsidRDefault="005B6CA7" w:rsidP="005B6CA7">
      <w:pPr>
        <w:pStyle w:val="NormalWeb"/>
        <w:shd w:val="clear" w:color="auto" w:fill="FFFFFF"/>
        <w:rPr>
          <w:rFonts w:ascii="Verdana" w:hAnsi="Verdana"/>
          <w:color w:val="000000"/>
          <w:sz w:val="23"/>
          <w:szCs w:val="23"/>
        </w:rPr>
      </w:pPr>
      <w:r>
        <w:rPr>
          <w:rFonts w:ascii="Verdana" w:hAnsi="Verdana"/>
          <w:color w:val="000000"/>
          <w:sz w:val="23"/>
          <w:szCs w:val="23"/>
        </w:rPr>
        <w:t xml:space="preserve">GDSs are systems which distribute reservation and information services to sales outlets around the world. Unlike the CRSs used solely by an airline or </w:t>
      </w:r>
      <w:r>
        <w:rPr>
          <w:rFonts w:ascii="Verdana" w:hAnsi="Verdana"/>
          <w:color w:val="000000"/>
          <w:sz w:val="23"/>
          <w:szCs w:val="23"/>
        </w:rPr>
        <w:lastRenderedPageBreak/>
        <w:t xml:space="preserve">hotel chain, GDS distribute more than one CRS to users who are usually travel agents. GDSs were formed from the airlines of several CRSs, each of which had its airline backer. Once formed, there was a period of some consolidation and shakeout, after which four main GDSs emerged. These are Amadeus, Galileo, Sabre and World Span. These </w:t>
      </w:r>
      <w:proofErr w:type="spellStart"/>
      <w:r>
        <w:rPr>
          <w:rFonts w:ascii="Verdana" w:hAnsi="Verdana"/>
          <w:color w:val="000000"/>
          <w:sz w:val="23"/>
          <w:szCs w:val="23"/>
        </w:rPr>
        <w:t>worlds</w:t>
      </w:r>
      <w:proofErr w:type="spellEnd"/>
      <w:r>
        <w:rPr>
          <w:rFonts w:ascii="Verdana" w:hAnsi="Verdana"/>
          <w:color w:val="000000"/>
          <w:sz w:val="23"/>
          <w:szCs w:val="23"/>
        </w:rPr>
        <w:t xml:space="preserve"> leading GDSs are switches or simply computers that are connected on the one side to many different supplier systems and on the other side to many end users. The end users of switch comprise travel agents with a single reservation system to support the sale of airline seats and related travel products such as hotel-and car hire, via a single computer terminal, usually a Personal Computer. All the GDSs are owned by a group of airline companies. Eleven carriers of different countries for example own Galileo and there are 500 participating airlines companies. GDSs require massive investment because they are extremely large computer systems that link several airlines and travel principals into a complex network of PCs, telecommunications and large main frame computers. It is not important here to go into the complex operation how these GDSs are working. However it is pertinent to say that GDS are the macro version of CRSs with a specialized and improved information technology for the distribution of Travel products.</w:t>
      </w:r>
    </w:p>
    <w:p w:rsidR="005B6CA7" w:rsidRDefault="005B6CA7" w:rsidP="005B6CA7">
      <w:pPr>
        <w:pStyle w:val="NormalWeb"/>
        <w:shd w:val="clear" w:color="auto" w:fill="FFFFFF"/>
        <w:rPr>
          <w:rFonts w:ascii="Verdana" w:hAnsi="Verdana"/>
          <w:color w:val="000000"/>
          <w:sz w:val="23"/>
          <w:szCs w:val="23"/>
        </w:rPr>
      </w:pPr>
      <w:r>
        <w:rPr>
          <w:rStyle w:val="Strong"/>
          <w:rFonts w:ascii="Verdana" w:eastAsiaTheme="majorEastAsia" w:hAnsi="Verdana"/>
          <w:color w:val="000000"/>
          <w:sz w:val="23"/>
          <w:szCs w:val="23"/>
        </w:rPr>
        <w:t>Internet: Travel and Tourism</w:t>
      </w:r>
    </w:p>
    <w:p w:rsidR="005B6CA7" w:rsidRDefault="005B6CA7" w:rsidP="005B6CA7">
      <w:pPr>
        <w:pStyle w:val="NormalWeb"/>
        <w:shd w:val="clear" w:color="auto" w:fill="FFFFFF"/>
        <w:rPr>
          <w:rFonts w:ascii="Verdana" w:hAnsi="Verdana"/>
          <w:color w:val="000000"/>
          <w:sz w:val="23"/>
          <w:szCs w:val="23"/>
        </w:rPr>
      </w:pPr>
      <w:r>
        <w:rPr>
          <w:rFonts w:ascii="Verdana" w:hAnsi="Verdana"/>
          <w:color w:val="000000"/>
          <w:sz w:val="23"/>
          <w:szCs w:val="23"/>
        </w:rPr>
        <w:t>So far it has been dealt with an information technology where intermediaries, travel agents, tour operators etc. are an indispensable part in the distribution and marketing of travel and tourism products, and as an important point of sale or product outlets. Here I will discuss about an information technology where the producer and the consumer are directly communicating, by putting the indispensability of travel intermediaries in question. As I have said elsewhere in this article, the intangibility of the product where risk and uncertainty for the customer is higher, his need for reliable pre-purchase information is stronger. The potential customer’s decision risk and dependence on information is further increased because he cannot see, inspect compare or try out tourist services before deciding to use them. This is not met perfectly than through Internet, which is the latest product of information technology. This interactive information-supplying medium is user friendly and gives enormous information of all kind related to travel. Apart from supplying information on world leading and emerging tourist destination of all kind, it is now possible to book and buy holidays through Internet using plastic money. It gives information on all Airlines, Hotels and Car hire companies, which are in its database. Microsoft is a travel agent. Its Internet site branded Expedia is one of the most important examples of the new generation of travel intermediaries. Distribution of travel and tourism products using the Internet has a substantial cost reduction advantage for providers of tourism services. The cost incurred by suppliers in receiving a customer booking is the one, which is costly. So, Internet gives a practical aid both in supplying information and receiving bookings or selling tourism products on the principals’ behalf.</w:t>
      </w:r>
    </w:p>
    <w:p w:rsidR="005B6CA7" w:rsidRDefault="005B6CA7" w:rsidP="005B6CA7">
      <w:pPr>
        <w:pStyle w:val="NormalWeb"/>
        <w:shd w:val="clear" w:color="auto" w:fill="FFFFFF"/>
        <w:rPr>
          <w:rFonts w:ascii="Verdana" w:hAnsi="Verdana"/>
          <w:color w:val="000000"/>
          <w:sz w:val="23"/>
          <w:szCs w:val="23"/>
        </w:rPr>
      </w:pPr>
      <w:r>
        <w:rPr>
          <w:rFonts w:ascii="Verdana" w:hAnsi="Verdana"/>
          <w:color w:val="000000"/>
          <w:sz w:val="23"/>
          <w:szCs w:val="23"/>
        </w:rPr>
        <w:lastRenderedPageBreak/>
        <w:t>      Marketing tourism products on the Internet is also possible. This is done through the page of the company’s Internet site. Once the company got access to the Internet, it gets various opportunities. Of these, Electronic-mail (e-mail) is one. As a tourism product supplier, especially with business travel as a selected target market, it makes possible to communicate the person through his/her e-mail address wherever the client is. Unlike telephone communication, there is no need for the presence of the receiver of the message during message transmission. It also gives a typed copy of the message. E-mail communication medium is very cheap yet efficient and effective. On the other hand, marketing on the Internet has an advantage of being used by all company’s of all size as long as they can establish their Web Site on the Internet.</w:t>
      </w:r>
    </w:p>
    <w:p w:rsidR="005B6CA7" w:rsidRDefault="005B6CA7" w:rsidP="005B6CA7">
      <w:pPr>
        <w:pStyle w:val="NormalWeb"/>
        <w:shd w:val="clear" w:color="auto" w:fill="FFFFFF"/>
        <w:rPr>
          <w:rFonts w:ascii="Verdana" w:hAnsi="Verdana"/>
          <w:color w:val="000000"/>
          <w:sz w:val="23"/>
          <w:szCs w:val="23"/>
        </w:rPr>
      </w:pPr>
      <w:r>
        <w:rPr>
          <w:rStyle w:val="Strong"/>
          <w:rFonts w:ascii="Verdana" w:eastAsiaTheme="majorEastAsia" w:hAnsi="Verdana"/>
          <w:color w:val="000000"/>
          <w:sz w:val="23"/>
          <w:szCs w:val="23"/>
        </w:rPr>
        <w:t>Conclusion</w:t>
      </w:r>
    </w:p>
    <w:p w:rsidR="005B6CA7" w:rsidRDefault="005B6CA7" w:rsidP="005B6CA7">
      <w:pPr>
        <w:pStyle w:val="NormalWeb"/>
        <w:shd w:val="clear" w:color="auto" w:fill="FFFFFF"/>
        <w:rPr>
          <w:rFonts w:ascii="Verdana" w:hAnsi="Verdana"/>
          <w:color w:val="000000"/>
          <w:sz w:val="23"/>
          <w:szCs w:val="23"/>
        </w:rPr>
      </w:pPr>
      <w:r>
        <w:rPr>
          <w:rFonts w:ascii="Verdana" w:hAnsi="Verdana"/>
          <w:color w:val="000000"/>
          <w:sz w:val="23"/>
          <w:szCs w:val="23"/>
        </w:rPr>
        <w:t xml:space="preserve">In this article, I have discussed many of the prominent mediums and uses of IT in the travel and tourism industry. As can be seen they have enormous contribution to tourism business word wide. It is also noted that, because of the special characteristics of tourism products, the use of IT is more pronounced in this industry. Tourism in today’s world is a very big economic and social activity, generating a large amount of income, employment and foreign currency and investment opportunities. Though, currently, the developed nations are getting the lion’s share of the benefit of tourism, there is a promising future for the developing nations also. The paramount use of IT in tourism business activity by itself does not mean anything, unless it advances the idea of human development. It should contribute to the </w:t>
      </w:r>
      <w:proofErr w:type="spellStart"/>
      <w:r>
        <w:rPr>
          <w:rFonts w:ascii="Verdana" w:hAnsi="Verdana"/>
          <w:color w:val="000000"/>
          <w:sz w:val="23"/>
          <w:szCs w:val="23"/>
        </w:rPr>
        <w:t>over all</w:t>
      </w:r>
      <w:proofErr w:type="spellEnd"/>
      <w:r>
        <w:rPr>
          <w:rFonts w:ascii="Verdana" w:hAnsi="Verdana"/>
          <w:color w:val="000000"/>
          <w:sz w:val="23"/>
          <w:szCs w:val="23"/>
        </w:rPr>
        <w:t xml:space="preserve"> development of a country. The contribution of tourism towards socio-economic development and environmental conservation is immense. Apart from satisfying the recreational, educational and other needs of tourists, tourism could be used as a community development vehicle aimed at local people at the destination area. At macro level tourism gives an alternative or additional foreign currency source which is very much scarce in developing countries. However, not the earning of income from tourism but its judicial distribution among the stakeholders is an issue where in many cases the income remains in the pockets of handful multinational tourism business companies and national tour operators. This should be avoided, and only then, that tourism can serve as a development vehicle to socio-economic and environmental development. The business developed due to the great contribution of IT should address this problem. If this idea is included as a tourism development objective in any country’s economic agenda, the development cannot be achieved without keeping pace with the development of Information Technology.</w:t>
      </w:r>
    </w:p>
    <w:p w:rsidR="005B6CA7" w:rsidRDefault="00732877" w:rsidP="00231182">
      <w:pPr>
        <w:pStyle w:val="Title"/>
        <w:rPr>
          <w:lang w:val="en-US"/>
        </w:rPr>
      </w:pPr>
      <w:proofErr w:type="spellStart"/>
      <w:r>
        <w:rPr>
          <w:lang w:val="en-US"/>
        </w:rPr>
        <w:t>Improtance</w:t>
      </w:r>
      <w:proofErr w:type="spellEnd"/>
    </w:p>
    <w:p w:rsidR="00732877" w:rsidRPr="00732877" w:rsidRDefault="00732877" w:rsidP="00732877">
      <w:pPr>
        <w:rPr>
          <w:lang w:val="en-US"/>
        </w:rPr>
      </w:pPr>
    </w:p>
    <w:p w:rsidR="007841A4" w:rsidRDefault="007841A4" w:rsidP="007841A4">
      <w:pPr>
        <w:pStyle w:val="NormalWeb"/>
        <w:rPr>
          <w:color w:val="000000"/>
          <w:sz w:val="27"/>
          <w:szCs w:val="27"/>
        </w:rPr>
      </w:pPr>
      <w:r>
        <w:rPr>
          <w:color w:val="000000"/>
          <w:sz w:val="27"/>
          <w:szCs w:val="27"/>
        </w:rPr>
        <w:lastRenderedPageBreak/>
        <w:t xml:space="preserve">Travel is a basic human instinct. Technological revolutions in the last few decades and the consequent changes in the social systems accelerated its intensity in the current century. Thus, tourism is presently a mass phenomenon involving every human being in the world. They need detailed information about each place they intend to visit. The specific elements of such information needs </w:t>
      </w:r>
      <w:proofErr w:type="gramStart"/>
      <w:r>
        <w:rPr>
          <w:color w:val="000000"/>
          <w:sz w:val="27"/>
          <w:szCs w:val="27"/>
        </w:rPr>
        <w:t>are :</w:t>
      </w:r>
      <w:proofErr w:type="gramEnd"/>
    </w:p>
    <w:p w:rsidR="007841A4" w:rsidRDefault="007841A4" w:rsidP="007841A4">
      <w:pPr>
        <w:pStyle w:val="NormalWeb"/>
        <w:numPr>
          <w:ilvl w:val="0"/>
          <w:numId w:val="1"/>
        </w:numPr>
        <w:rPr>
          <w:color w:val="000000"/>
          <w:sz w:val="27"/>
          <w:szCs w:val="27"/>
        </w:rPr>
      </w:pPr>
      <w:r>
        <w:rPr>
          <w:color w:val="000000"/>
          <w:sz w:val="27"/>
          <w:szCs w:val="27"/>
        </w:rPr>
        <w:t>Geographical information on location, climate, landscape, etc.</w:t>
      </w:r>
    </w:p>
    <w:p w:rsidR="007841A4" w:rsidRDefault="007841A4" w:rsidP="007841A4">
      <w:pPr>
        <w:pStyle w:val="NormalWeb"/>
        <w:numPr>
          <w:ilvl w:val="0"/>
          <w:numId w:val="1"/>
        </w:numPr>
        <w:rPr>
          <w:color w:val="000000"/>
          <w:sz w:val="27"/>
          <w:szCs w:val="27"/>
        </w:rPr>
      </w:pPr>
      <w:r>
        <w:rPr>
          <w:color w:val="000000"/>
          <w:sz w:val="27"/>
          <w:szCs w:val="27"/>
        </w:rPr>
        <w:t>Attraction features</w:t>
      </w:r>
    </w:p>
    <w:p w:rsidR="007841A4" w:rsidRDefault="007841A4" w:rsidP="007841A4">
      <w:pPr>
        <w:pStyle w:val="NormalWeb"/>
        <w:numPr>
          <w:ilvl w:val="0"/>
          <w:numId w:val="1"/>
        </w:numPr>
        <w:rPr>
          <w:color w:val="000000"/>
          <w:sz w:val="27"/>
          <w:szCs w:val="27"/>
        </w:rPr>
      </w:pPr>
      <w:r>
        <w:rPr>
          <w:color w:val="000000"/>
          <w:sz w:val="27"/>
          <w:szCs w:val="27"/>
        </w:rPr>
        <w:t>Social customs, culture and other special features of the place</w:t>
      </w:r>
    </w:p>
    <w:p w:rsidR="007841A4" w:rsidRDefault="007841A4" w:rsidP="007841A4">
      <w:pPr>
        <w:pStyle w:val="NormalWeb"/>
        <w:numPr>
          <w:ilvl w:val="0"/>
          <w:numId w:val="1"/>
        </w:numPr>
        <w:rPr>
          <w:color w:val="000000"/>
          <w:sz w:val="27"/>
          <w:szCs w:val="27"/>
        </w:rPr>
      </w:pPr>
      <w:r>
        <w:rPr>
          <w:color w:val="000000"/>
          <w:sz w:val="27"/>
          <w:szCs w:val="27"/>
        </w:rPr>
        <w:t>Accessibility though air, water, rail and road and availability of scheduled means of transport</w:t>
      </w:r>
    </w:p>
    <w:p w:rsidR="007841A4" w:rsidRDefault="007841A4" w:rsidP="007841A4">
      <w:pPr>
        <w:pStyle w:val="NormalWeb"/>
        <w:numPr>
          <w:ilvl w:val="0"/>
          <w:numId w:val="1"/>
        </w:numPr>
        <w:rPr>
          <w:color w:val="000000"/>
          <w:sz w:val="27"/>
          <w:szCs w:val="27"/>
        </w:rPr>
      </w:pPr>
      <w:r>
        <w:rPr>
          <w:color w:val="000000"/>
          <w:sz w:val="27"/>
          <w:szCs w:val="27"/>
        </w:rPr>
        <w:t>Accommodation, restaurant and shopping facilities</w:t>
      </w:r>
    </w:p>
    <w:p w:rsidR="007841A4" w:rsidRDefault="007841A4" w:rsidP="007841A4">
      <w:pPr>
        <w:pStyle w:val="NormalWeb"/>
        <w:numPr>
          <w:ilvl w:val="0"/>
          <w:numId w:val="1"/>
        </w:numPr>
        <w:rPr>
          <w:color w:val="000000"/>
          <w:sz w:val="27"/>
          <w:szCs w:val="27"/>
        </w:rPr>
      </w:pPr>
      <w:r>
        <w:rPr>
          <w:color w:val="000000"/>
          <w:sz w:val="27"/>
          <w:szCs w:val="27"/>
        </w:rPr>
        <w:t>Activities and entertainment facilities</w:t>
      </w:r>
    </w:p>
    <w:p w:rsidR="007841A4" w:rsidRDefault="007841A4" w:rsidP="007841A4">
      <w:pPr>
        <w:pStyle w:val="NormalWeb"/>
        <w:numPr>
          <w:ilvl w:val="0"/>
          <w:numId w:val="1"/>
        </w:numPr>
        <w:rPr>
          <w:color w:val="000000"/>
          <w:sz w:val="27"/>
          <w:szCs w:val="27"/>
        </w:rPr>
      </w:pPr>
      <w:r>
        <w:rPr>
          <w:color w:val="000000"/>
          <w:sz w:val="27"/>
          <w:szCs w:val="27"/>
        </w:rPr>
        <w:t>Seasons of visit and other unique features</w:t>
      </w:r>
    </w:p>
    <w:p w:rsidR="007841A4" w:rsidRDefault="007841A4" w:rsidP="007841A4">
      <w:pPr>
        <w:pStyle w:val="NormalWeb"/>
        <w:numPr>
          <w:ilvl w:val="0"/>
          <w:numId w:val="1"/>
        </w:numPr>
        <w:rPr>
          <w:color w:val="000000"/>
          <w:sz w:val="27"/>
          <w:szCs w:val="27"/>
        </w:rPr>
      </w:pPr>
      <w:r>
        <w:rPr>
          <w:color w:val="000000"/>
          <w:sz w:val="27"/>
          <w:szCs w:val="27"/>
        </w:rPr>
        <w:t>Quality of facilities and their standard prices including exchange rates</w:t>
      </w:r>
    </w:p>
    <w:p w:rsidR="007841A4" w:rsidRDefault="007841A4" w:rsidP="007841A4">
      <w:pPr>
        <w:pStyle w:val="NormalWeb"/>
        <w:numPr>
          <w:ilvl w:val="0"/>
          <w:numId w:val="1"/>
        </w:numPr>
        <w:rPr>
          <w:color w:val="000000"/>
          <w:sz w:val="27"/>
          <w:szCs w:val="27"/>
        </w:rPr>
      </w:pPr>
      <w:r>
        <w:rPr>
          <w:color w:val="000000"/>
          <w:sz w:val="27"/>
          <w:szCs w:val="27"/>
        </w:rPr>
        <w:t>Entry and exit formalities and restrictions if any on tourists, etc.</w:t>
      </w:r>
    </w:p>
    <w:p w:rsidR="007841A4" w:rsidRDefault="007841A4" w:rsidP="007841A4">
      <w:pPr>
        <w:pStyle w:val="NormalWeb"/>
        <w:rPr>
          <w:color w:val="000000"/>
          <w:sz w:val="27"/>
          <w:szCs w:val="27"/>
        </w:rPr>
      </w:pPr>
      <w:r>
        <w:rPr>
          <w:color w:val="000000"/>
          <w:sz w:val="27"/>
          <w:szCs w:val="27"/>
        </w:rPr>
        <w:t xml:space="preserve">Though the ultimate users of this information are the consumers </w:t>
      </w:r>
      <w:proofErr w:type="spellStart"/>
      <w:r>
        <w:rPr>
          <w:color w:val="000000"/>
          <w:sz w:val="27"/>
          <w:szCs w:val="27"/>
        </w:rPr>
        <w:t>ie</w:t>
      </w:r>
      <w:proofErr w:type="spellEnd"/>
      <w:r>
        <w:rPr>
          <w:color w:val="000000"/>
          <w:sz w:val="27"/>
          <w:szCs w:val="27"/>
        </w:rPr>
        <w:t xml:space="preserve">. </w:t>
      </w:r>
      <w:proofErr w:type="gramStart"/>
      <w:r>
        <w:rPr>
          <w:color w:val="000000"/>
          <w:sz w:val="27"/>
          <w:szCs w:val="27"/>
        </w:rPr>
        <w:t>the</w:t>
      </w:r>
      <w:proofErr w:type="gramEnd"/>
      <w:r>
        <w:rPr>
          <w:color w:val="000000"/>
          <w:sz w:val="27"/>
          <w:szCs w:val="27"/>
        </w:rPr>
        <w:t xml:space="preserve"> tourists, the actual benefits in money terms accrue to the tourism industry consisting of the destination managers and service providers. There is, therefore, a strong competition amongst various destination countries in the world to produce and package such information in the most attractive format to attract the consumers from the tourist generating countries.</w:t>
      </w:r>
    </w:p>
    <w:p w:rsidR="007841A4" w:rsidRDefault="007841A4" w:rsidP="007841A4">
      <w:pPr>
        <w:pStyle w:val="NormalWeb"/>
        <w:rPr>
          <w:color w:val="000000"/>
          <w:sz w:val="27"/>
          <w:szCs w:val="27"/>
        </w:rPr>
      </w:pPr>
      <w:r>
        <w:rPr>
          <w:color w:val="000000"/>
          <w:sz w:val="27"/>
          <w:szCs w:val="27"/>
        </w:rPr>
        <w:t>The travel intermediaries like travel agents, tour operators, and reservation system store such information in respect of each destination to service their clients and improve their business. They need the information in the easiest retrieval format so that the information needs of the clients are met as quickly as possible.</w:t>
      </w:r>
    </w:p>
    <w:p w:rsidR="007841A4" w:rsidRDefault="007841A4" w:rsidP="007841A4">
      <w:pPr>
        <w:pStyle w:val="NormalWeb"/>
        <w:rPr>
          <w:color w:val="000000"/>
          <w:sz w:val="27"/>
          <w:szCs w:val="27"/>
        </w:rPr>
      </w:pPr>
      <w:r>
        <w:rPr>
          <w:color w:val="000000"/>
          <w:sz w:val="27"/>
          <w:szCs w:val="27"/>
        </w:rPr>
        <w:t>Tourists generally need both static and dynamic information. Information on those features which do not change rapidly over time is termed as static information. It includes details information about location, climate, attraction features, history, facilities available, etc. Information about airline, train and bus schedules, tariffs of transport and accommodation units and current availability of such facilities is considered as dynamic as they can change very frequently. These items of information have to be gathered, stored and disseminated on a real time basis. All types of reservation systems including air, rail and accommodation sectors contain such information.</w:t>
      </w:r>
    </w:p>
    <w:p w:rsidR="00681B77" w:rsidRDefault="007841A4" w:rsidP="007841A4">
      <w:pPr>
        <w:pStyle w:val="Title"/>
        <w:rPr>
          <w:lang w:val="en-US"/>
        </w:rPr>
      </w:pPr>
      <w:r>
        <w:rPr>
          <w:lang w:val="en-US"/>
        </w:rPr>
        <w:t>Automation in the hotel</w:t>
      </w:r>
    </w:p>
    <w:p w:rsidR="007841A4" w:rsidRPr="007841A4" w:rsidRDefault="007841A4" w:rsidP="007841A4">
      <w:pPr>
        <w:shd w:val="clear" w:color="auto" w:fill="FFFFFF"/>
        <w:spacing w:before="189" w:after="189" w:line="568" w:lineRule="atLeast"/>
        <w:outlineLvl w:val="1"/>
        <w:rPr>
          <w:rFonts w:ascii="Arial" w:eastAsia="Times New Roman" w:hAnsi="Arial" w:cs="Arial"/>
          <w:color w:val="666666"/>
          <w:sz w:val="42"/>
          <w:szCs w:val="42"/>
          <w:lang w:eastAsia="en-IN"/>
        </w:rPr>
      </w:pPr>
      <w:r w:rsidRPr="007841A4">
        <w:rPr>
          <w:rFonts w:ascii="Arial" w:eastAsia="Times New Roman" w:hAnsi="Arial" w:cs="Arial"/>
          <w:color w:val="666666"/>
          <w:sz w:val="42"/>
          <w:szCs w:val="42"/>
          <w:lang w:eastAsia="en-IN"/>
        </w:rPr>
        <w:t>The Guest Room Automation</w:t>
      </w:r>
    </w:p>
    <w:p w:rsidR="007841A4" w:rsidRDefault="007841A4" w:rsidP="007841A4">
      <w:pPr>
        <w:pStyle w:val="Heading2"/>
        <w:shd w:val="clear" w:color="auto" w:fill="FFFFFF"/>
        <w:spacing w:before="189" w:beforeAutospacing="0" w:after="189" w:afterAutospacing="0" w:line="568" w:lineRule="atLeast"/>
        <w:rPr>
          <w:rFonts w:ascii="Arial" w:hAnsi="Arial" w:cs="Arial"/>
          <w:b w:val="0"/>
          <w:bCs w:val="0"/>
          <w:sz w:val="28"/>
          <w:szCs w:val="28"/>
        </w:rPr>
      </w:pPr>
      <w:r w:rsidRPr="007841A4">
        <w:rPr>
          <w:rFonts w:ascii="Arial" w:hAnsi="Arial" w:cs="Arial"/>
          <w:b w:val="0"/>
          <w:bCs w:val="0"/>
          <w:sz w:val="28"/>
          <w:szCs w:val="28"/>
        </w:rPr>
        <w:lastRenderedPageBreak/>
        <w:t>The Guest Room Automation System enables hotel owners to provide their guests the convenience of controlling multiple functions in their room including lighting, temperature, drapes and audio/video systems using automated interfaces.</w:t>
      </w:r>
    </w:p>
    <w:p w:rsidR="007841A4" w:rsidRPr="00177327" w:rsidRDefault="007841A4" w:rsidP="00177327">
      <w:pPr>
        <w:pStyle w:val="Subtitle"/>
        <w:rPr>
          <w:rStyle w:val="SubtleEmphasis"/>
          <w:b/>
          <w:sz w:val="40"/>
          <w:szCs w:val="40"/>
        </w:rPr>
      </w:pPr>
      <w:r w:rsidRPr="00177327">
        <w:rPr>
          <w:rStyle w:val="SubtleEmphasis"/>
          <w:b/>
          <w:sz w:val="40"/>
          <w:szCs w:val="40"/>
        </w:rPr>
        <w:t>Hotel Automation Goes Wireless</w:t>
      </w:r>
    </w:p>
    <w:p w:rsidR="00177327" w:rsidRPr="00177327" w:rsidRDefault="00177327" w:rsidP="00177327">
      <w:pPr>
        <w:rPr>
          <w:sz w:val="28"/>
          <w:szCs w:val="28"/>
        </w:rPr>
      </w:pPr>
      <w:r w:rsidRPr="00177327">
        <w:rPr>
          <w:rStyle w:val="apple-converted-space"/>
          <w:rFonts w:ascii="Helvetica" w:hAnsi="Helvetica" w:cs="Helvetica"/>
          <w:sz w:val="28"/>
          <w:szCs w:val="28"/>
        </w:rPr>
        <w:t> </w:t>
      </w:r>
      <w:proofErr w:type="gramStart"/>
      <w:r w:rsidRPr="00177327">
        <w:rPr>
          <w:sz w:val="28"/>
          <w:szCs w:val="28"/>
        </w:rPr>
        <w:t>wired</w:t>
      </w:r>
      <w:proofErr w:type="gramEnd"/>
      <w:r w:rsidRPr="00177327">
        <w:rPr>
          <w:sz w:val="28"/>
          <w:szCs w:val="28"/>
        </w:rPr>
        <w:t xml:space="preserve"> and wireless energy management systems—such as those powered by </w:t>
      </w:r>
      <w:proofErr w:type="spellStart"/>
      <w:r w:rsidRPr="00177327">
        <w:rPr>
          <w:sz w:val="28"/>
          <w:szCs w:val="28"/>
        </w:rPr>
        <w:t>ZigBee</w:t>
      </w:r>
      <w:proofErr w:type="spellEnd"/>
      <w:r w:rsidRPr="00177327">
        <w:rPr>
          <w:sz w:val="28"/>
          <w:szCs w:val="28"/>
        </w:rPr>
        <w:t xml:space="preserve"> or Wi-Fi—are making inroads in the hospitality industry, controlling equipment that contributes to the high energy use in a hotel operation. Automation adoption has been </w:t>
      </w:r>
      <w:proofErr w:type="spellStart"/>
      <w:r w:rsidRPr="00177327">
        <w:rPr>
          <w:sz w:val="28"/>
          <w:szCs w:val="28"/>
        </w:rPr>
        <w:t>fueling</w:t>
      </w:r>
      <w:proofErr w:type="spellEnd"/>
      <w:r w:rsidRPr="00177327">
        <w:rPr>
          <w:sz w:val="28"/>
          <w:szCs w:val="28"/>
        </w:rPr>
        <w:t xml:space="preserve"> business competitive advantage, and reportedly, the return on investment is coming within reach for many resorts and hotels. But the numbers are still small; only about 5 percent of hotels currently have room-level automation systems. The major barrier is lack of information about the new technology. As end-users become more knowledgeable about how to automate their facilities and reduce energy consumption, some contractors with an interest in the low-voltage and wireless advantage are placing themselves in key positions to benefit.</w:t>
      </w:r>
    </w:p>
    <w:p w:rsidR="00177327" w:rsidRPr="00177327" w:rsidRDefault="00177327" w:rsidP="00177327">
      <w:pPr>
        <w:rPr>
          <w:rFonts w:ascii="Helvetica" w:hAnsi="Helvetica" w:cs="Helvetica"/>
          <w:sz w:val="28"/>
          <w:szCs w:val="28"/>
        </w:rPr>
      </w:pPr>
      <w:r w:rsidRPr="00177327">
        <w:rPr>
          <w:rFonts w:ascii="Helvetica" w:hAnsi="Helvetica" w:cs="Helvetica"/>
          <w:sz w:val="28"/>
          <w:szCs w:val="28"/>
        </w:rPr>
        <w:t xml:space="preserve">Energy management is on the radar for building managers and engineers for several reasons, said Jeff </w:t>
      </w:r>
      <w:proofErr w:type="spellStart"/>
      <w:r w:rsidRPr="00177327">
        <w:rPr>
          <w:rFonts w:ascii="Helvetica" w:hAnsi="Helvetica" w:cs="Helvetica"/>
          <w:sz w:val="28"/>
          <w:szCs w:val="28"/>
        </w:rPr>
        <w:t>Sobieski</w:t>
      </w:r>
      <w:proofErr w:type="spellEnd"/>
      <w:r w:rsidRPr="00177327">
        <w:rPr>
          <w:rFonts w:ascii="Helvetica" w:hAnsi="Helvetica" w:cs="Helvetica"/>
          <w:sz w:val="28"/>
          <w:szCs w:val="28"/>
        </w:rPr>
        <w:t xml:space="preserve">, COO of Milwaukee-based energy management networking company </w:t>
      </w:r>
      <w:proofErr w:type="spellStart"/>
      <w:r w:rsidRPr="00177327">
        <w:rPr>
          <w:rFonts w:ascii="Helvetica" w:hAnsi="Helvetica" w:cs="Helvetica"/>
          <w:sz w:val="28"/>
          <w:szCs w:val="28"/>
        </w:rPr>
        <w:t>Telkonet</w:t>
      </w:r>
      <w:proofErr w:type="spellEnd"/>
      <w:r w:rsidRPr="00177327">
        <w:rPr>
          <w:rFonts w:ascii="Helvetica" w:hAnsi="Helvetica" w:cs="Helvetica"/>
          <w:sz w:val="28"/>
          <w:szCs w:val="28"/>
        </w:rPr>
        <w:t xml:space="preserve">. </w:t>
      </w:r>
      <w:proofErr w:type="spellStart"/>
      <w:r w:rsidRPr="00177327">
        <w:rPr>
          <w:rFonts w:ascii="Helvetica" w:hAnsi="Helvetica" w:cs="Helvetica"/>
          <w:sz w:val="28"/>
          <w:szCs w:val="28"/>
        </w:rPr>
        <w:t>Sobieski</w:t>
      </w:r>
      <w:proofErr w:type="spellEnd"/>
      <w:r w:rsidRPr="00177327">
        <w:rPr>
          <w:rFonts w:ascii="Helvetica" w:hAnsi="Helvetica" w:cs="Helvetica"/>
          <w:sz w:val="28"/>
          <w:szCs w:val="28"/>
        </w:rPr>
        <w:t xml:space="preserve"> said the first reason is the importance that the end-user puts on hotels to control energy usage and waste.</w:t>
      </w:r>
    </w:p>
    <w:p w:rsidR="00177327" w:rsidRPr="00177327" w:rsidRDefault="00177327" w:rsidP="00177327">
      <w:pPr>
        <w:rPr>
          <w:rFonts w:ascii="Helvetica" w:hAnsi="Helvetica" w:cs="Helvetica"/>
          <w:sz w:val="28"/>
          <w:szCs w:val="28"/>
        </w:rPr>
      </w:pPr>
      <w:r w:rsidRPr="00177327">
        <w:rPr>
          <w:rFonts w:ascii="Helvetica" w:hAnsi="Helvetica" w:cs="Helvetica"/>
          <w:sz w:val="28"/>
          <w:szCs w:val="28"/>
        </w:rPr>
        <w:t>“Conservation programs have become a decision-point for many groups looking to book corporate conferences and hotel stays,” he said.</w:t>
      </w:r>
    </w:p>
    <w:p w:rsidR="00177327" w:rsidRPr="00177327" w:rsidRDefault="00177327" w:rsidP="00177327">
      <w:pPr>
        <w:rPr>
          <w:rFonts w:ascii="Helvetica" w:hAnsi="Helvetica" w:cs="Helvetica"/>
          <w:sz w:val="28"/>
          <w:szCs w:val="28"/>
        </w:rPr>
      </w:pPr>
      <w:r w:rsidRPr="00177327">
        <w:rPr>
          <w:rFonts w:ascii="Helvetica" w:hAnsi="Helvetica" w:cs="Helvetica"/>
          <w:sz w:val="28"/>
          <w:szCs w:val="28"/>
        </w:rPr>
        <w:t>For hotels, taking a proactive approach to energy efficiency is important in order to stay competitive in the current hospitality environment.</w:t>
      </w:r>
    </w:p>
    <w:p w:rsidR="00177327" w:rsidRPr="00177327" w:rsidRDefault="00177327" w:rsidP="00177327">
      <w:pPr>
        <w:rPr>
          <w:rFonts w:ascii="Helvetica" w:hAnsi="Helvetica" w:cs="Helvetica"/>
          <w:sz w:val="28"/>
          <w:szCs w:val="28"/>
        </w:rPr>
      </w:pPr>
      <w:r w:rsidRPr="00177327">
        <w:rPr>
          <w:rFonts w:ascii="Helvetica" w:hAnsi="Helvetica" w:cs="Helvetica"/>
          <w:sz w:val="28"/>
          <w:szCs w:val="28"/>
        </w:rPr>
        <w:t xml:space="preserve">The second reason, </w:t>
      </w:r>
      <w:proofErr w:type="spellStart"/>
      <w:r w:rsidRPr="00177327">
        <w:rPr>
          <w:rFonts w:ascii="Helvetica" w:hAnsi="Helvetica" w:cs="Helvetica"/>
          <w:sz w:val="28"/>
          <w:szCs w:val="28"/>
        </w:rPr>
        <w:t>Sobieski</w:t>
      </w:r>
      <w:proofErr w:type="spellEnd"/>
      <w:r w:rsidRPr="00177327">
        <w:rPr>
          <w:rFonts w:ascii="Helvetica" w:hAnsi="Helvetica" w:cs="Helvetica"/>
          <w:sz w:val="28"/>
          <w:szCs w:val="28"/>
        </w:rPr>
        <w:t xml:space="preserve"> said, is that costs for energy are one of the largest budget items for hotels, and swings in utility rates can substantially affect the bottom line.</w:t>
      </w:r>
    </w:p>
    <w:p w:rsidR="00177327" w:rsidRPr="00177327" w:rsidRDefault="00177327" w:rsidP="00177327">
      <w:pPr>
        <w:rPr>
          <w:rFonts w:ascii="Helvetica" w:hAnsi="Helvetica" w:cs="Helvetica"/>
          <w:sz w:val="28"/>
          <w:szCs w:val="28"/>
        </w:rPr>
      </w:pPr>
      <w:r w:rsidRPr="00177327">
        <w:rPr>
          <w:rFonts w:ascii="Helvetica" w:hAnsi="Helvetica" w:cs="Helvetica"/>
          <w:sz w:val="28"/>
          <w:szCs w:val="28"/>
        </w:rPr>
        <w:lastRenderedPageBreak/>
        <w:t>“Many general managers and engineers are just finding that new technology out there can help put a handle on those swings and keep the costs more contained and controllable,” he said.</w:t>
      </w:r>
    </w:p>
    <w:p w:rsidR="00177327" w:rsidRPr="00177327" w:rsidRDefault="00177327" w:rsidP="00177327">
      <w:pPr>
        <w:rPr>
          <w:rFonts w:ascii="Helvetica" w:hAnsi="Helvetica" w:cs="Helvetica"/>
          <w:sz w:val="28"/>
          <w:szCs w:val="28"/>
        </w:rPr>
      </w:pPr>
      <w:r w:rsidRPr="00177327">
        <w:rPr>
          <w:rFonts w:ascii="Helvetica" w:hAnsi="Helvetica" w:cs="Helvetica"/>
          <w:sz w:val="28"/>
          <w:szCs w:val="28"/>
        </w:rPr>
        <w:t>In 2004, the Environmental Protection Agency (EPA) reported that the hotel industry spent more than $5 billion on energy and that the number was increasing. In addition, the average hotel in America spends almost $2,000 per available room each year on energy; this number represents 5 percent of the hotel’s operating costs, according to a 2010 EPA report. Recently, EPA administrator Lisa Jackson encouraged hotels that were not doing so to begin measuring and managing their energy use, which would allow them to qualify for Energy Star ratings.</w:t>
      </w:r>
    </w:p>
    <w:p w:rsidR="00177327" w:rsidRPr="00177327" w:rsidRDefault="00177327" w:rsidP="00177327">
      <w:pPr>
        <w:rPr>
          <w:rFonts w:ascii="Helvetica" w:hAnsi="Helvetica" w:cs="Helvetica"/>
          <w:sz w:val="28"/>
          <w:szCs w:val="28"/>
        </w:rPr>
      </w:pPr>
      <w:r w:rsidRPr="00177327">
        <w:rPr>
          <w:rFonts w:ascii="Helvetica" w:hAnsi="Helvetica" w:cs="Helvetica"/>
          <w:sz w:val="28"/>
          <w:szCs w:val="28"/>
        </w:rPr>
        <w:t>Vendors are selling a broad selection of options to address the needs of hotel energy management, and many of the solutions are wireless, offering an opportunity to integrated systems contractors to provide installation and maintenance to systems during new constructions or renovations.</w:t>
      </w:r>
    </w:p>
    <w:p w:rsidR="00177327" w:rsidRPr="00177327" w:rsidRDefault="00177327" w:rsidP="00177327">
      <w:pPr>
        <w:rPr>
          <w:rFonts w:ascii="Helvetica" w:hAnsi="Helvetica" w:cs="Helvetica"/>
          <w:sz w:val="28"/>
          <w:szCs w:val="28"/>
        </w:rPr>
      </w:pPr>
      <w:r w:rsidRPr="00177327">
        <w:rPr>
          <w:rFonts w:ascii="Helvetica" w:hAnsi="Helvetica" w:cs="Helvetica"/>
          <w:sz w:val="28"/>
          <w:szCs w:val="28"/>
        </w:rPr>
        <w:t xml:space="preserve">One example is </w:t>
      </w:r>
      <w:proofErr w:type="spellStart"/>
      <w:r w:rsidRPr="00177327">
        <w:rPr>
          <w:rFonts w:ascii="Helvetica" w:hAnsi="Helvetica" w:cs="Helvetica"/>
          <w:sz w:val="28"/>
          <w:szCs w:val="28"/>
        </w:rPr>
        <w:t>Telkonet’s</w:t>
      </w:r>
      <w:proofErr w:type="spellEnd"/>
      <w:r w:rsidRPr="00177327">
        <w:rPr>
          <w:rFonts w:ascii="Helvetica" w:hAnsi="Helvetica" w:cs="Helvetica"/>
          <w:sz w:val="28"/>
          <w:szCs w:val="28"/>
        </w:rPr>
        <w:t xml:space="preserve"> suite of energy management products including its recently launched </w:t>
      </w:r>
      <w:proofErr w:type="spellStart"/>
      <w:r w:rsidRPr="00177327">
        <w:rPr>
          <w:rFonts w:ascii="Helvetica" w:hAnsi="Helvetica" w:cs="Helvetica"/>
          <w:sz w:val="28"/>
          <w:szCs w:val="28"/>
        </w:rPr>
        <w:t>EcoSmart</w:t>
      </w:r>
      <w:proofErr w:type="spellEnd"/>
      <w:r w:rsidRPr="00177327">
        <w:rPr>
          <w:rFonts w:ascii="Helvetica" w:hAnsi="Helvetica" w:cs="Helvetica"/>
          <w:sz w:val="28"/>
          <w:szCs w:val="28"/>
        </w:rPr>
        <w:t xml:space="preserve"> line. The core of the </w:t>
      </w:r>
      <w:proofErr w:type="spellStart"/>
      <w:r w:rsidRPr="00177327">
        <w:rPr>
          <w:rFonts w:ascii="Helvetica" w:hAnsi="Helvetica" w:cs="Helvetica"/>
          <w:sz w:val="28"/>
          <w:szCs w:val="28"/>
        </w:rPr>
        <w:t>EcoSmart</w:t>
      </w:r>
      <w:proofErr w:type="spellEnd"/>
      <w:r w:rsidRPr="00177327">
        <w:rPr>
          <w:rFonts w:ascii="Helvetica" w:hAnsi="Helvetica" w:cs="Helvetica"/>
          <w:sz w:val="28"/>
          <w:szCs w:val="28"/>
        </w:rPr>
        <w:t xml:space="preserve"> line is its occupancy-based thermostats.</w:t>
      </w:r>
    </w:p>
    <w:p w:rsidR="00177327" w:rsidRPr="00177327" w:rsidRDefault="00177327" w:rsidP="00177327">
      <w:pPr>
        <w:rPr>
          <w:rFonts w:ascii="Helvetica" w:hAnsi="Helvetica" w:cs="Helvetica"/>
          <w:sz w:val="28"/>
          <w:szCs w:val="28"/>
        </w:rPr>
      </w:pPr>
      <w:r w:rsidRPr="00177327">
        <w:rPr>
          <w:rFonts w:ascii="Helvetica" w:hAnsi="Helvetica" w:cs="Helvetica"/>
          <w:sz w:val="28"/>
          <w:szCs w:val="28"/>
        </w:rPr>
        <w:t xml:space="preserve">“We have wireless and hardwired versions, making it easy for both new construction and retrofitting existing hotels,” </w:t>
      </w:r>
      <w:proofErr w:type="spellStart"/>
      <w:r w:rsidRPr="00177327">
        <w:rPr>
          <w:rFonts w:ascii="Helvetica" w:hAnsi="Helvetica" w:cs="Helvetica"/>
          <w:sz w:val="28"/>
          <w:szCs w:val="28"/>
        </w:rPr>
        <w:t>Sobieski</w:t>
      </w:r>
      <w:proofErr w:type="spellEnd"/>
      <w:r w:rsidRPr="00177327">
        <w:rPr>
          <w:rFonts w:ascii="Helvetica" w:hAnsi="Helvetica" w:cs="Helvetica"/>
          <w:sz w:val="28"/>
          <w:szCs w:val="28"/>
        </w:rPr>
        <w:t xml:space="preserve"> said. The intelligent thermostats can communicate over a </w:t>
      </w:r>
      <w:proofErr w:type="spellStart"/>
      <w:r w:rsidRPr="00177327">
        <w:rPr>
          <w:rFonts w:ascii="Helvetica" w:hAnsi="Helvetica" w:cs="Helvetica"/>
          <w:sz w:val="28"/>
          <w:szCs w:val="28"/>
        </w:rPr>
        <w:t>ZigBee</w:t>
      </w:r>
      <w:proofErr w:type="spellEnd"/>
      <w:r w:rsidRPr="00177327">
        <w:rPr>
          <w:rFonts w:ascii="Helvetica" w:hAnsi="Helvetica" w:cs="Helvetica"/>
          <w:sz w:val="28"/>
          <w:szCs w:val="28"/>
        </w:rPr>
        <w:t xml:space="preserve"> wireless network, giving the hotel’s engineering team full control and monitoring of every room in the hotel. “With our </w:t>
      </w:r>
      <w:proofErr w:type="spellStart"/>
      <w:r w:rsidRPr="00177327">
        <w:rPr>
          <w:rFonts w:ascii="Helvetica" w:hAnsi="Helvetica" w:cs="Helvetica"/>
          <w:sz w:val="28"/>
          <w:szCs w:val="28"/>
        </w:rPr>
        <w:t>EcoCentral</w:t>
      </w:r>
      <w:proofErr w:type="spellEnd"/>
      <w:r w:rsidRPr="00177327">
        <w:rPr>
          <w:rFonts w:ascii="Helvetica" w:hAnsi="Helvetica" w:cs="Helvetica"/>
          <w:sz w:val="28"/>
          <w:szCs w:val="28"/>
        </w:rPr>
        <w:t xml:space="preserve"> remote management platform, shutting down a wing for maintenance is as simple as a mouse click. Built-in alerting also gives them the ability to catch problem HVAC systems before a guest call comes in.”</w:t>
      </w:r>
    </w:p>
    <w:p w:rsidR="00177327" w:rsidRPr="00177327" w:rsidRDefault="00177327" w:rsidP="00177327">
      <w:pPr>
        <w:rPr>
          <w:rFonts w:ascii="Helvetica" w:hAnsi="Helvetica" w:cs="Helvetica"/>
          <w:sz w:val="28"/>
          <w:szCs w:val="28"/>
        </w:rPr>
      </w:pPr>
      <w:r w:rsidRPr="00177327">
        <w:rPr>
          <w:rFonts w:ascii="Helvetica" w:hAnsi="Helvetica" w:cs="Helvetica"/>
          <w:sz w:val="28"/>
          <w:szCs w:val="28"/>
        </w:rPr>
        <w:t xml:space="preserve">In 2010, Schneider Electric launched its Cassia energy management system (EMS), an intuitive in-room energy solution for hotels and other multiunit facilities that </w:t>
      </w:r>
      <w:proofErr w:type="gramStart"/>
      <w:r w:rsidRPr="00177327">
        <w:rPr>
          <w:rFonts w:ascii="Helvetica" w:hAnsi="Helvetica" w:cs="Helvetica"/>
          <w:sz w:val="28"/>
          <w:szCs w:val="28"/>
        </w:rPr>
        <w:t>maximizes</w:t>
      </w:r>
      <w:proofErr w:type="gramEnd"/>
      <w:r w:rsidRPr="00177327">
        <w:rPr>
          <w:rFonts w:ascii="Helvetica" w:hAnsi="Helvetica" w:cs="Helvetica"/>
          <w:sz w:val="28"/>
          <w:szCs w:val="28"/>
        </w:rPr>
        <w:t xml:space="preserve"> operating efficiencies. Schneider estimates the EMS will to save approximately 25 to 44 percent in energy costs per year. The system uses room automation and energy monitoring software to increase efficiencies in a hotel’s greatest areas of consumption: heating, cooling and lighting.</w:t>
      </w:r>
    </w:p>
    <w:p w:rsidR="00177327" w:rsidRPr="00177327" w:rsidRDefault="00177327" w:rsidP="00177327">
      <w:pPr>
        <w:rPr>
          <w:rFonts w:ascii="Helvetica" w:hAnsi="Helvetica" w:cs="Helvetica"/>
          <w:sz w:val="28"/>
          <w:szCs w:val="28"/>
        </w:rPr>
      </w:pPr>
      <w:r w:rsidRPr="00177327">
        <w:rPr>
          <w:rFonts w:ascii="Helvetica" w:hAnsi="Helvetica" w:cs="Helvetica"/>
          <w:sz w:val="28"/>
          <w:szCs w:val="28"/>
        </w:rPr>
        <w:lastRenderedPageBreak/>
        <w:t xml:space="preserve">The system includes a customizable software interface with real-time energy monitoring and reporting individualized to the needs of the facility. Battery-powered thermostats, lighting controls and sensors are deployed in each room and transmit data using a </w:t>
      </w:r>
      <w:proofErr w:type="spellStart"/>
      <w:r w:rsidRPr="00177327">
        <w:rPr>
          <w:rFonts w:ascii="Helvetica" w:hAnsi="Helvetica" w:cs="Helvetica"/>
          <w:sz w:val="28"/>
          <w:szCs w:val="28"/>
        </w:rPr>
        <w:t>ZigBee</w:t>
      </w:r>
      <w:proofErr w:type="spellEnd"/>
      <w:r w:rsidRPr="00177327">
        <w:rPr>
          <w:rFonts w:ascii="Helvetica" w:hAnsi="Helvetica" w:cs="Helvetica"/>
          <w:sz w:val="28"/>
          <w:szCs w:val="28"/>
        </w:rPr>
        <w:t xml:space="preserve"> connection.</w:t>
      </w:r>
    </w:p>
    <w:p w:rsidR="00177327" w:rsidRPr="00177327" w:rsidRDefault="00177327" w:rsidP="00177327">
      <w:pPr>
        <w:rPr>
          <w:rFonts w:ascii="Helvetica" w:hAnsi="Helvetica" w:cs="Helvetica"/>
          <w:sz w:val="28"/>
          <w:szCs w:val="28"/>
        </w:rPr>
      </w:pPr>
      <w:r w:rsidRPr="00177327">
        <w:rPr>
          <w:rFonts w:ascii="Helvetica" w:hAnsi="Helvetica" w:cs="Helvetica"/>
          <w:sz w:val="28"/>
          <w:szCs w:val="28"/>
        </w:rPr>
        <w:t>Cassia EMS enables guests to control their own temperature and lighting settings in each room. Once the guest leaves the room, wireless sensors restore the temperature to the original presets established by the hotel, preventing wasted energy in heating or cooling unoccupied rooms, which is the source of the majority of energy waste in hotels. When a guest re-enters the room, occupancy is detected and the Cassia EMS restores the guest’s preferred lighting and temperature settings.</w:t>
      </w:r>
    </w:p>
    <w:p w:rsidR="00177327" w:rsidRPr="00177327" w:rsidRDefault="00177327" w:rsidP="00177327">
      <w:pPr>
        <w:rPr>
          <w:rFonts w:ascii="Helvetica" w:hAnsi="Helvetica" w:cs="Helvetica"/>
          <w:sz w:val="28"/>
          <w:szCs w:val="28"/>
        </w:rPr>
      </w:pPr>
      <w:r w:rsidRPr="00177327">
        <w:rPr>
          <w:rFonts w:ascii="Helvetica" w:hAnsi="Helvetica" w:cs="Helvetica"/>
          <w:sz w:val="28"/>
          <w:szCs w:val="28"/>
        </w:rPr>
        <w:t xml:space="preserve">“It’s amazing the range of hotel types that are now interested in the networked occupancy thermostat systems. We see economy to full-service properties adopting the system today. Many times, the driving factors are different between the property levels, but when ROIs are under 24 months, it’s hard to ignore,” </w:t>
      </w:r>
      <w:proofErr w:type="spellStart"/>
      <w:r w:rsidRPr="00177327">
        <w:rPr>
          <w:rFonts w:ascii="Helvetica" w:hAnsi="Helvetica" w:cs="Helvetica"/>
          <w:sz w:val="28"/>
          <w:szCs w:val="28"/>
        </w:rPr>
        <w:t>Sobieski</w:t>
      </w:r>
      <w:proofErr w:type="spellEnd"/>
      <w:r w:rsidRPr="00177327">
        <w:rPr>
          <w:rFonts w:ascii="Helvetica" w:hAnsi="Helvetica" w:cs="Helvetica"/>
          <w:sz w:val="28"/>
          <w:szCs w:val="28"/>
        </w:rPr>
        <w:t xml:space="preserve"> said.</w:t>
      </w:r>
    </w:p>
    <w:p w:rsidR="00177327" w:rsidRPr="00177327" w:rsidRDefault="00177327" w:rsidP="00177327">
      <w:pPr>
        <w:rPr>
          <w:rFonts w:ascii="Helvetica" w:hAnsi="Helvetica" w:cs="Helvetica"/>
          <w:sz w:val="28"/>
          <w:szCs w:val="28"/>
        </w:rPr>
      </w:pPr>
      <w:r w:rsidRPr="00177327">
        <w:rPr>
          <w:rFonts w:ascii="Helvetica" w:hAnsi="Helvetica" w:cs="Helvetica"/>
          <w:sz w:val="28"/>
          <w:szCs w:val="28"/>
        </w:rPr>
        <w:t>The ROI can change based on the hotel location, climate zone and on the occupancy levels of the property.</w:t>
      </w:r>
    </w:p>
    <w:p w:rsidR="00177327" w:rsidRPr="00177327" w:rsidRDefault="00177327" w:rsidP="00177327">
      <w:pPr>
        <w:rPr>
          <w:rFonts w:ascii="Helvetica" w:hAnsi="Helvetica" w:cs="Helvetica"/>
          <w:sz w:val="28"/>
          <w:szCs w:val="28"/>
        </w:rPr>
      </w:pPr>
      <w:r w:rsidRPr="00177327">
        <w:rPr>
          <w:rFonts w:ascii="Helvetica" w:hAnsi="Helvetica" w:cs="Helvetica"/>
          <w:sz w:val="28"/>
          <w:szCs w:val="28"/>
        </w:rPr>
        <w:t xml:space="preserve">One of the major changes to automation technology is the ease of installation. The older systems were more complex, and with </w:t>
      </w:r>
      <w:proofErr w:type="spellStart"/>
      <w:r w:rsidRPr="00177327">
        <w:rPr>
          <w:rFonts w:ascii="Helvetica" w:hAnsi="Helvetica" w:cs="Helvetica"/>
          <w:sz w:val="28"/>
          <w:szCs w:val="28"/>
        </w:rPr>
        <w:t>ZigBee</w:t>
      </w:r>
      <w:proofErr w:type="spellEnd"/>
      <w:r w:rsidRPr="00177327">
        <w:rPr>
          <w:rFonts w:ascii="Helvetica" w:hAnsi="Helvetica" w:cs="Helvetica"/>
          <w:sz w:val="28"/>
          <w:szCs w:val="28"/>
        </w:rPr>
        <w:t xml:space="preserve"> wireless mesh technology, setting up these new networks is quite simple. The simplicity has led to more self-installation and more technicians getting into the business. Because the systems are so configurable, the installation works on different types of a building’s systems.</w:t>
      </w:r>
      <w:r w:rsidRPr="00177327">
        <w:rPr>
          <w:rFonts w:ascii="Helvetica" w:hAnsi="Helvetica" w:cs="Helvetica"/>
          <w:sz w:val="28"/>
          <w:szCs w:val="28"/>
        </w:rPr>
        <w:br/>
        <w:t>The other past obstacle was creating the infrastructure to communicate with the thermostats.</w:t>
      </w:r>
    </w:p>
    <w:p w:rsidR="00177327" w:rsidRPr="00177327" w:rsidRDefault="00177327" w:rsidP="00177327">
      <w:pPr>
        <w:rPr>
          <w:rFonts w:ascii="Helvetica" w:hAnsi="Helvetica" w:cs="Helvetica"/>
          <w:sz w:val="28"/>
          <w:szCs w:val="28"/>
        </w:rPr>
      </w:pPr>
      <w:r w:rsidRPr="00177327">
        <w:rPr>
          <w:rFonts w:ascii="Helvetica" w:hAnsi="Helvetica" w:cs="Helvetica"/>
          <w:sz w:val="28"/>
          <w:szCs w:val="28"/>
        </w:rPr>
        <w:t xml:space="preserve">“With </w:t>
      </w:r>
      <w:proofErr w:type="spellStart"/>
      <w:r w:rsidRPr="00177327">
        <w:rPr>
          <w:rFonts w:ascii="Helvetica" w:hAnsi="Helvetica" w:cs="Helvetica"/>
          <w:sz w:val="28"/>
          <w:szCs w:val="28"/>
        </w:rPr>
        <w:t>ZigBee</w:t>
      </w:r>
      <w:proofErr w:type="spellEnd"/>
      <w:r w:rsidRPr="00177327">
        <w:rPr>
          <w:rFonts w:ascii="Helvetica" w:hAnsi="Helvetica" w:cs="Helvetica"/>
          <w:sz w:val="28"/>
          <w:szCs w:val="28"/>
        </w:rPr>
        <w:t xml:space="preserve"> wireless mesh technology now, not only is pulling wires not required, but it’s built upon a standard. </w:t>
      </w:r>
      <w:proofErr w:type="gramStart"/>
      <w:r w:rsidRPr="00177327">
        <w:rPr>
          <w:rFonts w:ascii="Helvetica" w:hAnsi="Helvetica" w:cs="Helvetica"/>
          <w:sz w:val="28"/>
          <w:szCs w:val="28"/>
        </w:rPr>
        <w:t>So hotels aren’t necessarily locked into one vendor for support and future products like they may have been in the past.”</w:t>
      </w:r>
      <w:proofErr w:type="gramEnd"/>
      <w:r w:rsidRPr="00177327">
        <w:rPr>
          <w:rFonts w:ascii="Helvetica" w:hAnsi="Helvetica" w:cs="Helvetica"/>
          <w:sz w:val="28"/>
          <w:szCs w:val="28"/>
        </w:rPr>
        <w:t xml:space="preserve"> </w:t>
      </w:r>
      <w:proofErr w:type="spellStart"/>
      <w:r w:rsidRPr="00177327">
        <w:rPr>
          <w:rFonts w:ascii="Helvetica" w:hAnsi="Helvetica" w:cs="Helvetica"/>
          <w:sz w:val="28"/>
          <w:szCs w:val="28"/>
        </w:rPr>
        <w:t>Sobieski</w:t>
      </w:r>
      <w:proofErr w:type="spellEnd"/>
      <w:r w:rsidRPr="00177327">
        <w:rPr>
          <w:rFonts w:ascii="Helvetica" w:hAnsi="Helvetica" w:cs="Helvetica"/>
          <w:sz w:val="28"/>
          <w:szCs w:val="28"/>
        </w:rPr>
        <w:t xml:space="preserve"> said.</w:t>
      </w:r>
    </w:p>
    <w:p w:rsidR="00177327" w:rsidRPr="00177327" w:rsidRDefault="00177327" w:rsidP="00177327">
      <w:pPr>
        <w:rPr>
          <w:rFonts w:ascii="Helvetica" w:hAnsi="Helvetica" w:cs="Helvetica"/>
          <w:sz w:val="28"/>
          <w:szCs w:val="28"/>
        </w:rPr>
      </w:pPr>
      <w:r w:rsidRPr="00177327">
        <w:rPr>
          <w:rFonts w:ascii="Helvetica" w:hAnsi="Helvetica" w:cs="Helvetica"/>
          <w:sz w:val="28"/>
          <w:szCs w:val="28"/>
        </w:rPr>
        <w:t xml:space="preserve">Evolve Guest Controls is another hotel energy management company that provides in-room controls and results, with the most popular solution being key card readers and occupancy sensors, said marketing </w:t>
      </w:r>
      <w:r w:rsidRPr="00177327">
        <w:rPr>
          <w:rFonts w:ascii="Helvetica" w:hAnsi="Helvetica" w:cs="Helvetica"/>
          <w:sz w:val="28"/>
          <w:szCs w:val="28"/>
        </w:rPr>
        <w:lastRenderedPageBreak/>
        <w:t>manager Chris Pieper. Active or passive systems provide a variety of options, including infrared motion sensors, and the sensors are wired to the back-end office software provided by Evolve that allows hotel management to control all rooms from the desk or a smart phone. Like other systems, it reduces energy consumption based on occupancy.</w:t>
      </w:r>
    </w:p>
    <w:p w:rsidR="00177327" w:rsidRPr="00177327" w:rsidRDefault="00177327" w:rsidP="00177327">
      <w:pPr>
        <w:rPr>
          <w:rFonts w:ascii="Helvetica" w:hAnsi="Helvetica" w:cs="Helvetica"/>
          <w:sz w:val="28"/>
          <w:szCs w:val="28"/>
        </w:rPr>
      </w:pPr>
      <w:r w:rsidRPr="00177327">
        <w:rPr>
          <w:rFonts w:ascii="Helvetica" w:hAnsi="Helvetica" w:cs="Helvetica"/>
          <w:sz w:val="28"/>
          <w:szCs w:val="28"/>
        </w:rPr>
        <w:t>Pieper said, if a hotel has 30 unrented rooms for the night, it puts those rooms in “deep sleep” mode. Occupancy reports can be sent to the software from each room, and data as to whether the room is occupied can be sent to the housekeeping department to ensure no one is disturbed while still in the room; staff can then access rooms as soon as they become vacant.</w:t>
      </w:r>
    </w:p>
    <w:p w:rsidR="00177327" w:rsidRPr="00177327" w:rsidRDefault="00177327" w:rsidP="00177327">
      <w:pPr>
        <w:rPr>
          <w:rFonts w:ascii="Helvetica" w:hAnsi="Helvetica" w:cs="Helvetica"/>
          <w:sz w:val="28"/>
          <w:szCs w:val="28"/>
        </w:rPr>
      </w:pPr>
      <w:r w:rsidRPr="00177327">
        <w:rPr>
          <w:rFonts w:ascii="Helvetica" w:hAnsi="Helvetica" w:cs="Helvetica"/>
          <w:sz w:val="28"/>
          <w:szCs w:val="28"/>
        </w:rPr>
        <w:t>The technology is typically being installed as a retrofit, Pieper said. And while hotels with their own engineers often do the installation themselves, “we have integrators reaching out to us all the time,” he said, increasingly being asked to do the retrofit.</w:t>
      </w:r>
    </w:p>
    <w:p w:rsidR="00177327" w:rsidRPr="00177327" w:rsidRDefault="00177327" w:rsidP="00177327">
      <w:pPr>
        <w:rPr>
          <w:rFonts w:ascii="Helvetica" w:hAnsi="Helvetica" w:cs="Helvetica"/>
          <w:sz w:val="28"/>
          <w:szCs w:val="28"/>
        </w:rPr>
      </w:pPr>
      <w:r w:rsidRPr="00177327">
        <w:rPr>
          <w:rFonts w:ascii="Helvetica" w:hAnsi="Helvetica" w:cs="Helvetica"/>
          <w:sz w:val="28"/>
          <w:szCs w:val="28"/>
        </w:rPr>
        <w:t>As with other vendors interviewed, Pieper estimated that the technology provides a return on investment in about two to three years, but that time frame includes the rebates most hotels will qualify for with greater energy efficiency. Many companies, including Evolve, also offer the technology on a leasing basis.</w:t>
      </w:r>
    </w:p>
    <w:p w:rsidR="00177327" w:rsidRPr="00177327" w:rsidRDefault="00177327" w:rsidP="00177327">
      <w:pPr>
        <w:rPr>
          <w:rFonts w:ascii="Helvetica" w:hAnsi="Helvetica" w:cs="Helvetica"/>
          <w:sz w:val="28"/>
          <w:szCs w:val="28"/>
        </w:rPr>
      </w:pPr>
      <w:r w:rsidRPr="00177327">
        <w:rPr>
          <w:rFonts w:ascii="Helvetica" w:hAnsi="Helvetica" w:cs="Helvetica"/>
          <w:sz w:val="28"/>
          <w:szCs w:val="28"/>
        </w:rPr>
        <w:t xml:space="preserve">Pieper believes the transition is underway, not just for energy efficiency but convenience and greater guest comfort as well. For example, some systems, including the Evolve AI system replaces the digital clock in most rooms with an 8-inch </w:t>
      </w:r>
      <w:proofErr w:type="spellStart"/>
      <w:r w:rsidRPr="00177327">
        <w:rPr>
          <w:rFonts w:ascii="Helvetica" w:hAnsi="Helvetica" w:cs="Helvetica"/>
          <w:sz w:val="28"/>
          <w:szCs w:val="28"/>
        </w:rPr>
        <w:t>color</w:t>
      </w:r>
      <w:proofErr w:type="spellEnd"/>
      <w:r w:rsidRPr="00177327">
        <w:rPr>
          <w:rFonts w:ascii="Helvetica" w:hAnsi="Helvetica" w:cs="Helvetica"/>
          <w:sz w:val="28"/>
          <w:szCs w:val="28"/>
        </w:rPr>
        <w:t xml:space="preserve"> </w:t>
      </w:r>
      <w:proofErr w:type="spellStart"/>
      <w:r w:rsidRPr="00177327">
        <w:rPr>
          <w:rFonts w:ascii="Helvetica" w:hAnsi="Helvetica" w:cs="Helvetica"/>
          <w:sz w:val="28"/>
          <w:szCs w:val="28"/>
        </w:rPr>
        <w:t>touchscreen</w:t>
      </w:r>
      <w:proofErr w:type="spellEnd"/>
      <w:r w:rsidRPr="00177327">
        <w:rPr>
          <w:rFonts w:ascii="Helvetica" w:hAnsi="Helvetica" w:cs="Helvetica"/>
          <w:sz w:val="28"/>
          <w:szCs w:val="28"/>
        </w:rPr>
        <w:t xml:space="preserve"> display that sends messages, accesses the Internet and plays music. Other companies provide similar smart bedside consoles that help guests manage their experience in the room and access information outside of it.</w:t>
      </w:r>
    </w:p>
    <w:p w:rsidR="007841A4" w:rsidRPr="00177327" w:rsidRDefault="00177327" w:rsidP="00177327">
      <w:pPr>
        <w:pStyle w:val="Title"/>
        <w:rPr>
          <w:color w:val="auto"/>
        </w:rPr>
      </w:pPr>
      <w:r>
        <w:t>Automation in airline Business</w:t>
      </w:r>
    </w:p>
    <w:p w:rsidR="007841A4" w:rsidRDefault="00177327" w:rsidP="00177327">
      <w:pPr>
        <w:pStyle w:val="Heading1"/>
        <w:rPr>
          <w:lang w:val="en-US"/>
        </w:rPr>
      </w:pPr>
      <w:r w:rsidRPr="00177327">
        <w:rPr>
          <w:lang w:val="en-US"/>
        </w:rPr>
        <w:t>Airport automation and e-business</w:t>
      </w:r>
    </w:p>
    <w:p w:rsidR="00177327" w:rsidRDefault="00177327" w:rsidP="00177327">
      <w:pPr>
        <w:rPr>
          <w:lang w:val="en-US"/>
        </w:rPr>
      </w:pPr>
    </w:p>
    <w:p w:rsidR="00177327" w:rsidRDefault="00EC0B15" w:rsidP="00177327">
      <w:pPr>
        <w:rPr>
          <w:lang w:val="en-US"/>
        </w:rPr>
      </w:pPr>
      <w:r w:rsidRPr="00EC0B15">
        <w:rPr>
          <w:lang w:val="en-US"/>
        </w:rPr>
        <w:t xml:space="preserve">The airport operator should also ensure that the necessary communications infrastructure is provided, and that all necessary systems and procedures can be installed and operated. It is essential </w:t>
      </w:r>
      <w:r w:rsidRPr="00EC0B15">
        <w:rPr>
          <w:lang w:val="en-US"/>
        </w:rPr>
        <w:lastRenderedPageBreak/>
        <w:t>that information exchange between all airport users is coordinated and agreed upon, taking into account the technological solutions and standards best suited to each particular situation, and in accordance with international standards.</w:t>
      </w:r>
    </w:p>
    <w:p w:rsidR="00EC0B15" w:rsidRDefault="00EC0B15" w:rsidP="00EC0B15">
      <w:pPr>
        <w:pStyle w:val="Heading1"/>
        <w:rPr>
          <w:lang w:val="en-US"/>
        </w:rPr>
      </w:pPr>
      <w:r w:rsidRPr="00EC0B15">
        <w:rPr>
          <w:lang w:val="en-US"/>
        </w:rPr>
        <w:t>Information and communications technology infrastructure at airports</w:t>
      </w:r>
    </w:p>
    <w:p w:rsidR="00EC0B15" w:rsidRDefault="00EC0B15" w:rsidP="00177327">
      <w:pPr>
        <w:rPr>
          <w:lang w:val="en-US"/>
        </w:rPr>
      </w:pPr>
      <w:r w:rsidRPr="00EC0B15">
        <w:rPr>
          <w:lang w:val="en-US"/>
        </w:rPr>
        <w:t>The development and installation of shared use data communications systems at an airport should be the result of careful coordination between all parties involved (users, suppliers, operators) in order to achieve the most cost effective and operationally desirable technical and functional solutions for all airport users and customers.</w:t>
      </w:r>
    </w:p>
    <w:p w:rsidR="00EC0B15" w:rsidRDefault="00EC0B15" w:rsidP="00177327">
      <w:pPr>
        <w:rPr>
          <w:lang w:val="en-US"/>
        </w:rPr>
      </w:pPr>
      <w:r w:rsidRPr="00EC0B15">
        <w:rPr>
          <w:lang w:val="en-US"/>
        </w:rPr>
        <w:t xml:space="preserve">Airport operators should develop standards and install a general multipurpose infrastructure, in order to avoid heterogeneous and incompatible operations and information. These systems should include, but may not be limited to: shared cabling infrastructure, local area networks (LANs), wide area networks (WANs), wireless technologies, radio-frequency-based technologies and cellular technologies.  </w:t>
      </w:r>
    </w:p>
    <w:p w:rsidR="00EC0B15" w:rsidRPr="00EC0B15" w:rsidRDefault="00EC0B15" w:rsidP="00EC0B15">
      <w:pPr>
        <w:rPr>
          <w:lang w:val="en-US"/>
        </w:rPr>
      </w:pPr>
      <w:r w:rsidRPr="00EC0B15">
        <w:rPr>
          <w:lang w:val="en-US"/>
        </w:rPr>
        <w:t xml:space="preserve">In environments where a shared common-use ICT infrastructure is installed, it is necessary to have adequate IT security procedures and operational contingency planning.   </w:t>
      </w:r>
    </w:p>
    <w:p w:rsidR="00EC0B15" w:rsidRDefault="00EC0B15" w:rsidP="00EC0B15">
      <w:pPr>
        <w:rPr>
          <w:lang w:val="en-US"/>
        </w:rPr>
      </w:pPr>
      <w:r w:rsidRPr="00EC0B15">
        <w:rPr>
          <w:lang w:val="en-US"/>
        </w:rPr>
        <w:t xml:space="preserve">The airport and airline operating environments are, by nature, very sensitive to problems affecting their operational efficiency. In addition, the fact that various different partners will utilize ICT infrastructure, often simultaneously, requires that careful attention be paid to IT security - both physical and logical - as well as general ICT operational availability.   </w:t>
      </w:r>
    </w:p>
    <w:p w:rsidR="00EC0B15" w:rsidRDefault="00EC0B15" w:rsidP="00EC0B15">
      <w:pPr>
        <w:pStyle w:val="Heading1"/>
        <w:rPr>
          <w:lang w:val="en-US"/>
        </w:rPr>
      </w:pPr>
      <w:r w:rsidRPr="00EC0B15">
        <w:rPr>
          <w:lang w:val="en-US"/>
        </w:rPr>
        <w:t>Systems and procedures - common use environment</w:t>
      </w:r>
    </w:p>
    <w:p w:rsidR="00EC0B15" w:rsidRPr="00EC0B15" w:rsidRDefault="00EC0B15" w:rsidP="00EC0B15">
      <w:pPr>
        <w:rPr>
          <w:lang w:val="en-US"/>
        </w:rPr>
      </w:pPr>
      <w:r w:rsidRPr="00EC0B15">
        <w:rPr>
          <w:lang w:val="en-US"/>
        </w:rPr>
        <w:t xml:space="preserve">  The airport operator should discourage the use of dedicated systems, wherever clearly defined benefits can be achieved from applying economies of scale for the provider and users of the facilities, thus avoiding unnecessary and costly capital investments in airport and ICT infrastructure.  </w:t>
      </w:r>
    </w:p>
    <w:p w:rsidR="00EC0B15" w:rsidRPr="00EC0B15" w:rsidRDefault="00EC0B15" w:rsidP="00EC0B15">
      <w:pPr>
        <w:rPr>
          <w:lang w:val="en-US"/>
        </w:rPr>
      </w:pPr>
      <w:r w:rsidRPr="00EC0B15">
        <w:rPr>
          <w:lang w:val="en-US"/>
        </w:rPr>
        <w:t xml:space="preserve">Common use systems provide various benefits for both the airport and airline, including standardized, cost-efficient operations, and optimization of airport infrastructure. These aspects produce economies of scale for the provider and user of the facilities, avoiding unnecessary and costly capital investments in airport infrastructure. Economies of scale can be realized by applying a "one </w:t>
      </w:r>
      <w:proofErr w:type="spellStart"/>
      <w:r w:rsidRPr="00EC0B15">
        <w:rPr>
          <w:lang w:val="en-US"/>
        </w:rPr>
        <w:t>to</w:t>
      </w:r>
      <w:proofErr w:type="spellEnd"/>
      <w:r w:rsidRPr="00EC0B15">
        <w:rPr>
          <w:lang w:val="en-US"/>
        </w:rPr>
        <w:t xml:space="preserve"> many" vs. "one to one" approach, where it is more cost effective to distribute the initial investment and recurring costs amongst the users of ICT infrastructure as opposed to investing in and maintaining different ICT solutions.   </w:t>
      </w:r>
    </w:p>
    <w:p w:rsidR="00EC0B15" w:rsidRPr="00EC0B15" w:rsidRDefault="00EC0B15" w:rsidP="00EC0B15">
      <w:pPr>
        <w:rPr>
          <w:lang w:val="en-US"/>
        </w:rPr>
      </w:pPr>
      <w:r w:rsidRPr="00EC0B15">
        <w:rPr>
          <w:lang w:val="en-US"/>
        </w:rPr>
        <w:t xml:space="preserve">The airport operator should take a leading role in promoting these systems to the airline community.   </w:t>
      </w:r>
    </w:p>
    <w:p w:rsidR="00EC0B15" w:rsidRPr="00EC0B15" w:rsidRDefault="00EC0B15" w:rsidP="00EC0B15">
      <w:pPr>
        <w:rPr>
          <w:lang w:val="en-US"/>
        </w:rPr>
      </w:pPr>
      <w:r w:rsidRPr="00EC0B15">
        <w:rPr>
          <w:lang w:val="en-US"/>
        </w:rPr>
        <w:t xml:space="preserve">Given the different options - both technical and contractual, for the commissioning of these systems, it is important that the airport operator and the airline user community work in partnership to define the most adequate options for a particular airport environment - in line with IATA and ICAO standards.   </w:t>
      </w:r>
    </w:p>
    <w:p w:rsidR="00EC0B15" w:rsidRPr="00EC0B15" w:rsidRDefault="00EC0B15" w:rsidP="00EC0B15">
      <w:pPr>
        <w:rPr>
          <w:lang w:val="en-US"/>
        </w:rPr>
      </w:pPr>
      <w:r w:rsidRPr="00EC0B15">
        <w:rPr>
          <w:lang w:val="en-US"/>
        </w:rPr>
        <w:lastRenderedPageBreak/>
        <w:t xml:space="preserve">In any airport terminal, dedicated equipment for departure control systems can waste scarce resources and confuse passengers. In such circumstances, the installation of shared use equipment for the terminal may have conclusive advantages.   </w:t>
      </w:r>
    </w:p>
    <w:p w:rsidR="00EC0B15" w:rsidRPr="00EC0B15" w:rsidRDefault="00EC0B15" w:rsidP="00EC0B15">
      <w:pPr>
        <w:rPr>
          <w:lang w:val="en-US"/>
        </w:rPr>
      </w:pPr>
      <w:r w:rsidRPr="00EC0B15">
        <w:rPr>
          <w:lang w:val="en-US"/>
        </w:rPr>
        <w:t xml:space="preserve">Where possible, automated local departure control systems should be utilized in order to ensure a reliable, auditable record of passenger check-in and aircraft boarding.   </w:t>
      </w:r>
    </w:p>
    <w:p w:rsidR="00EC0B15" w:rsidRDefault="00EC0B15" w:rsidP="00EC0B15">
      <w:pPr>
        <w:rPr>
          <w:lang w:val="en-US"/>
        </w:rPr>
      </w:pPr>
      <w:r w:rsidRPr="00EC0B15">
        <w:rPr>
          <w:lang w:val="en-US"/>
        </w:rPr>
        <w:t>The airport operator should promote the use of these systems for each airline, and provide an airport-based system for those companies which do not have access to such systems, especially in cases where Common Use Terminal Equipment (CUTE) is in use.</w:t>
      </w:r>
    </w:p>
    <w:p w:rsidR="00052722" w:rsidRDefault="00052722" w:rsidP="00052722">
      <w:pPr>
        <w:pStyle w:val="Heading1"/>
        <w:rPr>
          <w:lang w:val="en-US"/>
        </w:rPr>
      </w:pPr>
      <w:r w:rsidRPr="00052722">
        <w:rPr>
          <w:lang w:val="en-US"/>
        </w:rPr>
        <w:t xml:space="preserve">Common use wireless infrastructure at airports  </w:t>
      </w:r>
    </w:p>
    <w:p w:rsidR="00052722" w:rsidRPr="00052722" w:rsidRDefault="00052722" w:rsidP="00052722">
      <w:pPr>
        <w:rPr>
          <w:lang w:val="en-US"/>
        </w:rPr>
      </w:pPr>
      <w:r w:rsidRPr="00052722">
        <w:rPr>
          <w:lang w:val="en-US"/>
        </w:rPr>
        <w:t xml:space="preserve">Airport operators should coordinate and manage the development and implementation of an integrated WLAN service infrastructure.  </w:t>
      </w:r>
    </w:p>
    <w:p w:rsidR="00052722" w:rsidRPr="00052722" w:rsidRDefault="00052722" w:rsidP="00052722">
      <w:pPr>
        <w:rPr>
          <w:lang w:val="en-US"/>
        </w:rPr>
      </w:pPr>
      <w:r w:rsidRPr="00052722">
        <w:rPr>
          <w:lang w:val="en-US"/>
        </w:rPr>
        <w:t xml:space="preserve">Companies operating at airports are increasingly demanding the installation of WLAN (also referred to as Wi-Fi) Access Points to optimize their activities.  At the same time, airlines are increasingly demanding wireless Ground-to-Air and Gate-to-Cockpit applications. Furthermore, Mobile telephony Operators and Wireless Internet Service Providers (WISPs) are demanding the installation of WLAN Access Points at airports. WLAN services offer many current and potentially promising new applications for passengers and airport staff.  The implementation of WLAN infrastructure allows different service providers to deliver this service to potential users.   </w:t>
      </w:r>
    </w:p>
    <w:p w:rsidR="00052722" w:rsidRDefault="00052722" w:rsidP="00052722">
      <w:pPr>
        <w:rPr>
          <w:lang w:val="en-US"/>
        </w:rPr>
      </w:pPr>
      <w:r w:rsidRPr="00052722">
        <w:rPr>
          <w:lang w:val="en-US"/>
        </w:rPr>
        <w:t xml:space="preserve">However, Airport Operators are concerned about the proliferation of independent WLAN Installations on the airport premises. There is a risk of security and control deficiencies, potential operational disturbance and radio frequency interference as well as duplication of investment.  Thus the airport community should adopt a ‘common-use’ policy enabling a Service Provider or tenant to offer services on the WLAN infrastructure at the airport.   </w:t>
      </w:r>
    </w:p>
    <w:p w:rsidR="00052722" w:rsidRDefault="00052722" w:rsidP="00052722">
      <w:pPr>
        <w:pStyle w:val="Heading1"/>
        <w:rPr>
          <w:lang w:val="en-US"/>
        </w:rPr>
      </w:pPr>
      <w:r w:rsidRPr="00052722">
        <w:rPr>
          <w:lang w:val="en-US"/>
        </w:rPr>
        <w:t>Cargo automation</w:t>
      </w:r>
    </w:p>
    <w:p w:rsidR="00052722" w:rsidRPr="00052722" w:rsidRDefault="00052722" w:rsidP="00052722">
      <w:pPr>
        <w:rPr>
          <w:lang w:val="en-US"/>
        </w:rPr>
      </w:pPr>
      <w:r w:rsidRPr="00052722">
        <w:rPr>
          <w:lang w:val="en-US"/>
        </w:rPr>
        <w:t xml:space="preserve">The role of the airport operator should be to promote and implement standardized shared solutions.  </w:t>
      </w:r>
    </w:p>
    <w:p w:rsidR="00052722" w:rsidRPr="00052722" w:rsidRDefault="00052722" w:rsidP="00052722">
      <w:pPr>
        <w:rPr>
          <w:lang w:val="en-US"/>
        </w:rPr>
      </w:pPr>
      <w:r w:rsidRPr="00052722">
        <w:rPr>
          <w:lang w:val="en-US"/>
        </w:rPr>
        <w:t xml:space="preserve">In view of the proliferation of computer-based systems for the handling of cargo at airports, the objective of airports should be the usage of standardized common systems. However, it is recognized that this may not be achievable in the foreseeable future. ACI also advocates, where applicable, the development of integrated port systems covering all modes of transport at an airport, including sea, road and rail.   </w:t>
      </w:r>
    </w:p>
    <w:p w:rsidR="00052722" w:rsidRPr="00052722" w:rsidRDefault="00052722" w:rsidP="00052722">
      <w:pPr>
        <w:rPr>
          <w:lang w:val="en-US"/>
        </w:rPr>
      </w:pPr>
      <w:r w:rsidRPr="00052722">
        <w:rPr>
          <w:lang w:val="en-US"/>
        </w:rPr>
        <w:t xml:space="preserve">There is an acknowledged need for standardization in the development of new systems. For example, RFID standards for cargo information must be defined at three levels, consolidated unit cargo, home airway bill and house airway bill, in order to facilitate automation for cargo movement. There is also a need to establish interface requirements between existing and planned systems to facilitate information and traffic flows between a port system; its local cargo community, clearance authorities where appropriate, and ultimately systems at other ports. The role of the airport </w:t>
      </w:r>
      <w:r w:rsidRPr="00052722">
        <w:rPr>
          <w:lang w:val="en-US"/>
        </w:rPr>
        <w:lastRenderedPageBreak/>
        <w:t xml:space="preserve">operator in this respect should be to coordinate system development, even if the airport operator does not itself provide the cargo system.   </w:t>
      </w:r>
    </w:p>
    <w:p w:rsidR="00052722" w:rsidRDefault="00052722" w:rsidP="00052722">
      <w:pPr>
        <w:rPr>
          <w:lang w:val="en-US"/>
        </w:rPr>
      </w:pPr>
      <w:r w:rsidRPr="00052722">
        <w:rPr>
          <w:lang w:val="en-US"/>
        </w:rPr>
        <w:t>A successful system enables ports, as well as other parties, to achieve a more efficient use of physical capacity by virtue of a faster throughput of international cargo. This makes air cargo more competitive in comparison with other modes and leads to the deferment of capital intensive alternatives</w:t>
      </w:r>
    </w:p>
    <w:p w:rsidR="00052722" w:rsidRDefault="00052722" w:rsidP="00052722">
      <w:pPr>
        <w:pStyle w:val="Heading1"/>
        <w:rPr>
          <w:lang w:val="en-US"/>
        </w:rPr>
      </w:pPr>
      <w:r w:rsidRPr="00052722">
        <w:rPr>
          <w:lang w:val="en-US"/>
        </w:rPr>
        <w:t>Flight information displays systems (FIDS)</w:t>
      </w:r>
    </w:p>
    <w:p w:rsidR="00052722" w:rsidRDefault="00052722" w:rsidP="00052722">
      <w:pPr>
        <w:pStyle w:val="Heading1"/>
        <w:rPr>
          <w:lang w:val="en-US"/>
        </w:rPr>
      </w:pPr>
      <w:r w:rsidRPr="00052722">
        <w:rPr>
          <w:lang w:val="en-US"/>
        </w:rPr>
        <w:t>Airport-airline data processing and electronic data interchange (EDI)</w:t>
      </w:r>
    </w:p>
    <w:p w:rsidR="00052722" w:rsidRDefault="00052722" w:rsidP="00052722">
      <w:pPr>
        <w:rPr>
          <w:lang w:val="en-US"/>
        </w:rPr>
      </w:pPr>
    </w:p>
    <w:p w:rsidR="00052722" w:rsidRDefault="00052722" w:rsidP="00052722">
      <w:pPr>
        <w:pStyle w:val="Title"/>
        <w:rPr>
          <w:lang w:val="en-US"/>
        </w:rPr>
      </w:pPr>
      <w:r>
        <w:rPr>
          <w:lang w:val="en-US"/>
        </w:rPr>
        <w:t>IATA</w:t>
      </w:r>
    </w:p>
    <w:p w:rsidR="00052722" w:rsidRDefault="00052722" w:rsidP="00052722">
      <w:pPr>
        <w:pStyle w:val="Heading1"/>
        <w:rPr>
          <w:lang w:val="en-US"/>
        </w:rPr>
      </w:pPr>
      <w:r w:rsidRPr="00052722">
        <w:rPr>
          <w:lang w:val="en-US"/>
        </w:rPr>
        <w:t>An Introduction to IATA</w:t>
      </w:r>
    </w:p>
    <w:p w:rsidR="00052722" w:rsidRPr="00052722" w:rsidRDefault="00052722" w:rsidP="00052722">
      <w:pPr>
        <w:rPr>
          <w:lang w:val="en-US"/>
        </w:rPr>
      </w:pPr>
      <w:r w:rsidRPr="00052722">
        <w:rPr>
          <w:lang w:val="en-US"/>
        </w:rPr>
        <w:t xml:space="preserve">Welcome to IATA, the International Air Transport Association.  Please read this document to learn more about our organization: its history, structure and relevance in the airline industry.    </w:t>
      </w:r>
    </w:p>
    <w:p w:rsidR="00052722" w:rsidRPr="00052722" w:rsidRDefault="00052722" w:rsidP="00052722">
      <w:pPr>
        <w:rPr>
          <w:lang w:val="en-US"/>
        </w:rPr>
      </w:pPr>
      <w:r w:rsidRPr="00052722">
        <w:rPr>
          <w:lang w:val="en-US"/>
        </w:rPr>
        <w:t xml:space="preserve">1. IATA Past &amp; Present The International Air Transport Association was created in April 1945 in Havana, Cuba to represent airlines at the United Nations body of civil aviation authorities, the International Civil Aviation Organization (ICAO).At </w:t>
      </w:r>
      <w:proofErr w:type="gramStart"/>
      <w:r w:rsidRPr="00052722">
        <w:rPr>
          <w:lang w:val="en-US"/>
        </w:rPr>
        <w:t>its</w:t>
      </w:r>
      <w:proofErr w:type="gramEnd"/>
      <w:r w:rsidRPr="00052722">
        <w:rPr>
          <w:lang w:val="en-US"/>
        </w:rPr>
        <w:t xml:space="preserve"> founding, IATA had 57 members from 31 nations, mostly in Europe and North America.   </w:t>
      </w:r>
    </w:p>
    <w:p w:rsidR="00052722" w:rsidRPr="00052722" w:rsidRDefault="00052722" w:rsidP="00052722">
      <w:pPr>
        <w:rPr>
          <w:lang w:val="en-US"/>
        </w:rPr>
      </w:pPr>
      <w:r w:rsidRPr="00052722">
        <w:rPr>
          <w:lang w:val="en-US"/>
        </w:rPr>
        <w:t xml:space="preserve">Today, IATA has over 230 members from 126 nations in every part of the globe. IATA has more than 1 300 employees in over 60 offices worldwide.  Its headquarters are located in Montreal, Canada with an executive office in Geneva, Switzerland.   </w:t>
      </w:r>
    </w:p>
    <w:p w:rsidR="00052722" w:rsidRPr="00052722" w:rsidRDefault="00052722" w:rsidP="00052722">
      <w:pPr>
        <w:rPr>
          <w:lang w:val="en-US"/>
        </w:rPr>
      </w:pPr>
      <w:r w:rsidRPr="00052722">
        <w:rPr>
          <w:lang w:val="en-US"/>
        </w:rPr>
        <w:t xml:space="preserve">IATA office locations     </w:t>
      </w:r>
    </w:p>
    <w:p w:rsidR="00052722" w:rsidRDefault="00052722" w:rsidP="00052722">
      <w:pPr>
        <w:rPr>
          <w:lang w:val="en-US"/>
        </w:rPr>
      </w:pPr>
      <w:r w:rsidRPr="00052722">
        <w:rPr>
          <w:lang w:val="en-US"/>
        </w:rPr>
        <w:t>IATA has had six Director Generals since 1945. Tony Tyler, our current Director General and Chief Executive Officer, took the helm in 2011.</w:t>
      </w:r>
    </w:p>
    <w:p w:rsidR="00052722" w:rsidRPr="00052722" w:rsidRDefault="00052722" w:rsidP="00052722">
      <w:pPr>
        <w:rPr>
          <w:lang w:val="en-US"/>
        </w:rPr>
      </w:pPr>
      <w:proofErr w:type="gramStart"/>
      <w:r w:rsidRPr="00052722">
        <w:rPr>
          <w:lang w:val="en-US"/>
        </w:rPr>
        <w:t xml:space="preserve">Governance  </w:t>
      </w:r>
      <w:proofErr w:type="spellStart"/>
      <w:r w:rsidRPr="00052722">
        <w:rPr>
          <w:lang w:val="en-US"/>
        </w:rPr>
        <w:t>Governance</w:t>
      </w:r>
      <w:proofErr w:type="spellEnd"/>
      <w:proofErr w:type="gramEnd"/>
      <w:r w:rsidRPr="00052722">
        <w:rPr>
          <w:lang w:val="en-US"/>
        </w:rPr>
        <w:t xml:space="preserve">: IATA is a not-for-profit, business-driven trade association with a balance of commercial and non-commercial activities. .  </w:t>
      </w:r>
    </w:p>
    <w:p w:rsidR="00052722" w:rsidRPr="00052722" w:rsidRDefault="00052722" w:rsidP="00052722">
      <w:pPr>
        <w:rPr>
          <w:lang w:val="en-US"/>
        </w:rPr>
      </w:pPr>
      <w:r w:rsidRPr="00052722">
        <w:rPr>
          <w:rFonts w:ascii="Calibri" w:hAnsi="Calibri" w:cs="Calibri"/>
          <w:lang w:val="en-US"/>
        </w:rPr>
        <w:t> Annual General Meeting (AG</w:t>
      </w:r>
      <w:r w:rsidRPr="00052722">
        <w:rPr>
          <w:lang w:val="en-US"/>
        </w:rPr>
        <w:t xml:space="preserve">M): The top governance body of IATA meets once a year. It approves the dues assessment to member airlines and elects the Board of Governors as part of its agenda.  </w:t>
      </w:r>
    </w:p>
    <w:p w:rsidR="00052722" w:rsidRPr="00052722" w:rsidRDefault="00052722" w:rsidP="00052722">
      <w:pPr>
        <w:rPr>
          <w:lang w:val="en-US"/>
        </w:rPr>
      </w:pPr>
      <w:r w:rsidRPr="00052722">
        <w:rPr>
          <w:rFonts w:ascii="Calibri" w:hAnsi="Calibri" w:cs="Calibri"/>
          <w:lang w:val="en-US"/>
        </w:rPr>
        <w:t> IATA Board of Governors: Composed of 31 CEO’s from Member airlines, this group meets twic</w:t>
      </w:r>
      <w:r w:rsidRPr="00052722">
        <w:rPr>
          <w:lang w:val="en-US"/>
        </w:rPr>
        <w:t xml:space="preserve">e a year.  Its main function is to exercise an oversight and executive role on behalf of the membership. The Board of Governors also elects and supervises the Director General and Chief Executive Officer of IATA and approves the annual operating budget.  </w:t>
      </w:r>
    </w:p>
    <w:p w:rsidR="00052722" w:rsidRDefault="00052722" w:rsidP="00052722">
      <w:pPr>
        <w:rPr>
          <w:rFonts w:ascii="Calibri" w:hAnsi="Calibri" w:cs="Calibri"/>
          <w:lang w:val="en-US"/>
        </w:rPr>
      </w:pPr>
      <w:r w:rsidRPr="00052722">
        <w:rPr>
          <w:rFonts w:ascii="Calibri" w:hAnsi="Calibri" w:cs="Calibri"/>
          <w:lang w:val="en-US"/>
        </w:rPr>
        <w:lastRenderedPageBreak/>
        <w:t> Executive Management Group (EMG): The top management body of IATA includes the DG, the Senior Vice Presidents and the Vice President, Human Capital.</w:t>
      </w:r>
    </w:p>
    <w:p w:rsidR="00052722" w:rsidRPr="00052722" w:rsidRDefault="00052722" w:rsidP="00052722">
      <w:pPr>
        <w:rPr>
          <w:lang w:val="en-US"/>
        </w:rPr>
      </w:pPr>
      <w:r w:rsidRPr="00052722">
        <w:rPr>
          <w:lang w:val="en-US"/>
        </w:rPr>
        <w:t xml:space="preserve">Mission, Priorities and Values </w:t>
      </w:r>
      <w:proofErr w:type="gramStart"/>
      <w:r w:rsidRPr="00052722">
        <w:rPr>
          <w:lang w:val="en-US"/>
        </w:rPr>
        <w:t>Our</w:t>
      </w:r>
      <w:proofErr w:type="gramEnd"/>
      <w:r w:rsidRPr="00052722">
        <w:rPr>
          <w:lang w:val="en-US"/>
        </w:rPr>
        <w:t xml:space="preserve"> mission is “to represent, lead and serve the airline industry”.  </w:t>
      </w:r>
    </w:p>
    <w:p w:rsidR="00052722" w:rsidRPr="00052722" w:rsidRDefault="00052722" w:rsidP="00052722">
      <w:pPr>
        <w:rPr>
          <w:lang w:val="en-US"/>
        </w:rPr>
      </w:pPr>
      <w:r w:rsidRPr="00052722">
        <w:rPr>
          <w:rFonts w:ascii="Calibri" w:hAnsi="Calibri" w:cs="Calibri"/>
          <w:lang w:val="en-US"/>
        </w:rPr>
        <w:t xml:space="preserve"> </w:t>
      </w:r>
      <w:proofErr w:type="gramStart"/>
      <w:r w:rsidRPr="00052722">
        <w:rPr>
          <w:rFonts w:ascii="Calibri" w:hAnsi="Calibri" w:cs="Calibri"/>
          <w:lang w:val="en-US"/>
        </w:rPr>
        <w:t>R</w:t>
      </w:r>
      <w:r w:rsidRPr="00052722">
        <w:rPr>
          <w:lang w:val="en-US"/>
        </w:rPr>
        <w:t>epresenting</w:t>
      </w:r>
      <w:proofErr w:type="gramEnd"/>
      <w:r w:rsidRPr="00052722">
        <w:rPr>
          <w:lang w:val="en-US"/>
        </w:rPr>
        <w:t xml:space="preserve">: IATA seeks to improve understanding of the industry among decision makers and increase awareness of the benefits that aviation brings to national and global economies. It fights for the interests of airlines across the globe, challenging unreasonable rules and charges, holding regulators and governments to account, and striving for sensible regulation.   </w:t>
      </w:r>
    </w:p>
    <w:p w:rsidR="00052722" w:rsidRPr="00052722" w:rsidRDefault="00052722" w:rsidP="00052722">
      <w:pPr>
        <w:rPr>
          <w:lang w:val="en-US"/>
        </w:rPr>
      </w:pPr>
      <w:r w:rsidRPr="00052722">
        <w:rPr>
          <w:rFonts w:ascii="Calibri" w:hAnsi="Calibri" w:cs="Calibri"/>
          <w:lang w:val="en-US"/>
        </w:rPr>
        <w:t xml:space="preserve"> </w:t>
      </w:r>
      <w:proofErr w:type="gramStart"/>
      <w:r w:rsidRPr="00052722">
        <w:rPr>
          <w:rFonts w:ascii="Calibri" w:hAnsi="Calibri" w:cs="Calibri"/>
          <w:lang w:val="en-US"/>
        </w:rPr>
        <w:t>Leading</w:t>
      </w:r>
      <w:proofErr w:type="gramEnd"/>
      <w:r w:rsidRPr="00052722">
        <w:rPr>
          <w:rFonts w:ascii="Calibri" w:hAnsi="Calibri" w:cs="Calibri"/>
          <w:lang w:val="en-US"/>
        </w:rPr>
        <w:t>: IATA helps airlines help themselves by driving industry-wide programs that simplify processes and increase passenger convenience w</w:t>
      </w:r>
      <w:r w:rsidRPr="00052722">
        <w:rPr>
          <w:lang w:val="en-US"/>
        </w:rPr>
        <w:t xml:space="preserve">hile reducing costs and improving efficiency.  </w:t>
      </w:r>
    </w:p>
    <w:p w:rsidR="00052722" w:rsidRPr="00052722" w:rsidRDefault="00052722" w:rsidP="00052722">
      <w:pPr>
        <w:rPr>
          <w:lang w:val="en-US"/>
        </w:rPr>
      </w:pPr>
      <w:r w:rsidRPr="00052722">
        <w:rPr>
          <w:rFonts w:ascii="Calibri" w:hAnsi="Calibri" w:cs="Calibri"/>
          <w:lang w:val="en-US"/>
        </w:rPr>
        <w:t xml:space="preserve"> </w:t>
      </w:r>
      <w:proofErr w:type="gramStart"/>
      <w:r w:rsidRPr="00052722">
        <w:rPr>
          <w:rFonts w:ascii="Calibri" w:hAnsi="Calibri" w:cs="Calibri"/>
          <w:lang w:val="en-US"/>
        </w:rPr>
        <w:t>Serving</w:t>
      </w:r>
      <w:proofErr w:type="gramEnd"/>
      <w:r w:rsidRPr="00052722">
        <w:rPr>
          <w:rFonts w:ascii="Calibri" w:hAnsi="Calibri" w:cs="Calibri"/>
          <w:lang w:val="en-US"/>
        </w:rPr>
        <w:t xml:space="preserve">: IATA ensures that people and goods can move smoothly around the global airline network, between multiple carriers and nations.  </w:t>
      </w:r>
    </w:p>
    <w:p w:rsidR="00052722" w:rsidRPr="00052722" w:rsidRDefault="00052722" w:rsidP="00052722">
      <w:pPr>
        <w:rPr>
          <w:lang w:val="en-US"/>
        </w:rPr>
      </w:pPr>
      <w:r w:rsidRPr="00052722">
        <w:rPr>
          <w:lang w:val="en-US"/>
        </w:rPr>
        <w:t xml:space="preserve">Our priorities: The aviation industry transports over 2 billion passengers annually, supports 3.5 trillion dollars of economic activity, and represents 8% of the world’s GDP. IATA is the prime vehicle for inter-airline cooperation in promoting safe, reliable, secure, and economical air services for the benefit of the world’s consumers  </w:t>
      </w:r>
    </w:p>
    <w:p w:rsidR="00052722" w:rsidRPr="00052722" w:rsidRDefault="00052722" w:rsidP="00052722">
      <w:pPr>
        <w:rPr>
          <w:lang w:val="en-US"/>
        </w:rPr>
      </w:pPr>
      <w:r w:rsidRPr="00052722">
        <w:rPr>
          <w:rFonts w:ascii="Calibri" w:hAnsi="Calibri" w:cs="Calibri"/>
          <w:lang w:val="en-US"/>
        </w:rPr>
        <w:t> Safety: At IATA, safety is our number one priority.  IATA Operational Safety Audit, IOSA, and IATA Safety Audit for Ground Operations, ISAGO, and data analysis play critical roles in the IATA six-point safety plan. These initiatives and gl</w:t>
      </w:r>
      <w:r w:rsidRPr="00052722">
        <w:rPr>
          <w:lang w:val="en-US"/>
        </w:rPr>
        <w:t xml:space="preserve">obal standards help make flying the safest way to travel.  </w:t>
      </w:r>
    </w:p>
    <w:p w:rsidR="00052722" w:rsidRPr="00052722" w:rsidRDefault="00052722" w:rsidP="00052722">
      <w:pPr>
        <w:rPr>
          <w:lang w:val="en-US"/>
        </w:rPr>
      </w:pPr>
      <w:r w:rsidRPr="00052722">
        <w:rPr>
          <w:rFonts w:ascii="Calibri" w:hAnsi="Calibri" w:cs="Calibri"/>
          <w:lang w:val="en-US"/>
        </w:rPr>
        <w:t> Security: Security goes hand in hand with safety as a top industry priority. IATA leads efforts to streamline requirements and apply advanced technology to reduce costs and hassle for passengers</w:t>
      </w:r>
      <w:r w:rsidRPr="00052722">
        <w:rPr>
          <w:lang w:val="en-US"/>
        </w:rPr>
        <w:t xml:space="preserve"> and shippers.  </w:t>
      </w:r>
    </w:p>
    <w:p w:rsidR="00052722" w:rsidRDefault="00052722" w:rsidP="00052722">
      <w:pPr>
        <w:rPr>
          <w:lang w:val="en-US"/>
        </w:rPr>
      </w:pPr>
      <w:r w:rsidRPr="00052722">
        <w:rPr>
          <w:rFonts w:ascii="Calibri" w:hAnsi="Calibri" w:cs="Calibri"/>
          <w:lang w:val="en-US"/>
        </w:rPr>
        <w:t> Environment: Aviation, which contributes only 2% of CO2 emissions, is committed to limiting its impact on the environment.  IATA has established industry targets, including: carbon-neutral growth from 2020, 1.5% annual improvement in fue</w:t>
      </w:r>
      <w:r w:rsidRPr="00052722">
        <w:rPr>
          <w:lang w:val="en-US"/>
        </w:rPr>
        <w:t>l efficiency and an overall reduction in CO2 emissions of 50% by 2050 over 2005 levels.    A four-pillar</w:t>
      </w:r>
    </w:p>
    <w:p w:rsidR="00052722" w:rsidRPr="00052722" w:rsidRDefault="00052722" w:rsidP="00052722">
      <w:pPr>
        <w:rPr>
          <w:lang w:val="en-US"/>
        </w:rPr>
      </w:pPr>
      <w:r w:rsidRPr="00052722">
        <w:rPr>
          <w:lang w:val="en-US"/>
        </w:rPr>
        <w:t xml:space="preserve">Organizational Structure There </w:t>
      </w:r>
      <w:proofErr w:type="gramStart"/>
      <w:r w:rsidRPr="00052722">
        <w:rPr>
          <w:lang w:val="en-US"/>
        </w:rPr>
        <w:t>are</w:t>
      </w:r>
      <w:proofErr w:type="gramEnd"/>
      <w:r w:rsidRPr="00052722">
        <w:rPr>
          <w:lang w:val="en-US"/>
        </w:rPr>
        <w:t xml:space="preserve"> the five divisions within IATA that report directly to the DG/CEO along with six departments.      </w:t>
      </w:r>
    </w:p>
    <w:p w:rsidR="00052722" w:rsidRPr="00052722" w:rsidRDefault="00052722" w:rsidP="00052722">
      <w:pPr>
        <w:rPr>
          <w:lang w:val="en-US"/>
        </w:rPr>
      </w:pPr>
      <w:proofErr w:type="spellStart"/>
      <w:r w:rsidRPr="00052722">
        <w:rPr>
          <w:lang w:val="en-US"/>
        </w:rPr>
        <w:t>Aleks</w:t>
      </w:r>
      <w:proofErr w:type="spellEnd"/>
      <w:r w:rsidRPr="00052722">
        <w:rPr>
          <w:lang w:val="en-US"/>
        </w:rPr>
        <w:t xml:space="preserve"> </w:t>
      </w:r>
      <w:proofErr w:type="spellStart"/>
      <w:r w:rsidRPr="00052722">
        <w:rPr>
          <w:lang w:val="en-US"/>
        </w:rPr>
        <w:t>Popovich</w:t>
      </w:r>
      <w:proofErr w:type="spellEnd"/>
      <w:r w:rsidRPr="00052722">
        <w:rPr>
          <w:lang w:val="en-US"/>
        </w:rPr>
        <w:t xml:space="preserve"> Senior VP, IDFS </w:t>
      </w:r>
    </w:p>
    <w:p w:rsidR="00052722" w:rsidRPr="00052722" w:rsidRDefault="00052722" w:rsidP="00052722">
      <w:pPr>
        <w:rPr>
          <w:lang w:val="en-US"/>
        </w:rPr>
      </w:pPr>
      <w:r w:rsidRPr="00052722">
        <w:rPr>
          <w:lang w:val="en-US"/>
        </w:rPr>
        <w:t xml:space="preserve">IDFS – Industry Distribution and Financial </w:t>
      </w:r>
      <w:proofErr w:type="gramStart"/>
      <w:r w:rsidRPr="00052722">
        <w:rPr>
          <w:lang w:val="en-US"/>
        </w:rPr>
        <w:t>Services  IATA’s</w:t>
      </w:r>
      <w:proofErr w:type="gramEnd"/>
      <w:r w:rsidRPr="00052722">
        <w:rPr>
          <w:lang w:val="en-US"/>
        </w:rPr>
        <w:t xml:space="preserve"> financial business unit, IDFS processes over 300 billion US dollars annually.  This division develops the industry standards, infrastructure, products and programs that enable airlines and agents to provide high-quality services worldwide.  </w:t>
      </w:r>
    </w:p>
    <w:p w:rsidR="00052722" w:rsidRPr="00052722" w:rsidRDefault="00052722" w:rsidP="00052722">
      <w:pPr>
        <w:rPr>
          <w:lang w:val="en-US"/>
        </w:rPr>
      </w:pPr>
      <w:r w:rsidRPr="00052722">
        <w:rPr>
          <w:lang w:val="en-US"/>
        </w:rPr>
        <w:t xml:space="preserve">Key activities are: </w:t>
      </w:r>
      <w:r w:rsidRPr="00052722">
        <w:rPr>
          <w:rFonts w:ascii="Calibri" w:hAnsi="Calibri" w:cs="Calibri"/>
          <w:lang w:val="en-US"/>
        </w:rPr>
        <w:t> Operating a worldwide distribution, billing and settlement system.  The IATA Billing and Settlement Plan, BSP, performs this function for the passenger side of the busine</w:t>
      </w:r>
      <w:r w:rsidRPr="00052722">
        <w:rPr>
          <w:lang w:val="en-US"/>
        </w:rPr>
        <w:t xml:space="preserve">ss while the Cargo Agency Settlement System, CASS applies to cargo.  A truly worldwide system facilitating the settlement operations for airlines and travel agents, BSP operates in 170 countries. CASS operations are deployed in over 60 IATA offices, covering nearly 100 countries, servicing over </w:t>
      </w:r>
      <w:proofErr w:type="gramStart"/>
      <w:r w:rsidRPr="00052722">
        <w:rPr>
          <w:lang w:val="en-US"/>
        </w:rPr>
        <w:t>500  airlines</w:t>
      </w:r>
      <w:proofErr w:type="gramEnd"/>
      <w:r w:rsidRPr="00052722">
        <w:rPr>
          <w:lang w:val="en-US"/>
        </w:rPr>
        <w:t xml:space="preserve">, sales agents and ground handling companies  around the globe settling 29  billion US dollars. </w:t>
      </w:r>
      <w:r w:rsidRPr="00052722">
        <w:rPr>
          <w:rFonts w:ascii="Calibri" w:hAnsi="Calibri" w:cs="Calibri"/>
          <w:lang w:val="en-US"/>
        </w:rPr>
        <w:lastRenderedPageBreak/>
        <w:t xml:space="preserve"> Managing agency programs that ensure a financially sound and reliable distribution network of travel and </w:t>
      </w:r>
      <w:r w:rsidRPr="00052722">
        <w:rPr>
          <w:lang w:val="en-US"/>
        </w:rPr>
        <w:t xml:space="preserve">cargo agents </w:t>
      </w:r>
      <w:r w:rsidRPr="00052722">
        <w:rPr>
          <w:rFonts w:ascii="Calibri" w:hAnsi="Calibri" w:cs="Calibri"/>
          <w:lang w:val="en-US"/>
        </w:rPr>
        <w:t xml:space="preserve"> Providing a full range of cost-effective financial services for the air transport </w:t>
      </w:r>
      <w:proofErr w:type="gramStart"/>
      <w:r w:rsidRPr="00052722">
        <w:rPr>
          <w:rFonts w:ascii="Calibri" w:hAnsi="Calibri" w:cs="Calibri"/>
          <w:lang w:val="en-US"/>
        </w:rPr>
        <w:t xml:space="preserve">industry  </w:t>
      </w:r>
      <w:r w:rsidRPr="00052722">
        <w:rPr>
          <w:rFonts w:ascii="Calibri" w:hAnsi="Calibri" w:cs="Calibri"/>
          <w:lang w:val="en-US"/>
        </w:rPr>
        <w:t></w:t>
      </w:r>
      <w:proofErr w:type="gramEnd"/>
      <w:r w:rsidRPr="00052722">
        <w:rPr>
          <w:rFonts w:ascii="Calibri" w:hAnsi="Calibri" w:cs="Calibri"/>
          <w:lang w:val="en-US"/>
        </w:rPr>
        <w:t xml:space="preserve"> Developing of common international standards and procedures for commercial air transport.  Such standards serve the purpose of, first, underpinning</w:t>
      </w:r>
      <w:r w:rsidRPr="00052722">
        <w:rPr>
          <w:lang w:val="en-US"/>
        </w:rPr>
        <w:t xml:space="preserve"> these vital activities and, second, simplifying the business of transporting passengers and cargo through the air transport value chain.  </w:t>
      </w:r>
    </w:p>
    <w:p w:rsidR="00052722" w:rsidRPr="00052722" w:rsidRDefault="00052722" w:rsidP="00052722">
      <w:pPr>
        <w:rPr>
          <w:lang w:val="en-US"/>
        </w:rPr>
      </w:pPr>
      <w:r w:rsidRPr="00052722">
        <w:rPr>
          <w:lang w:val="en-US"/>
        </w:rPr>
        <w:t xml:space="preserve">Welcome to IATA print v </w:t>
      </w:r>
      <w:proofErr w:type="gramStart"/>
      <w:r w:rsidRPr="00052722">
        <w:rPr>
          <w:lang w:val="en-US"/>
        </w:rPr>
        <w:t>4.doc  5</w:t>
      </w:r>
      <w:proofErr w:type="gramEnd"/>
      <w:r w:rsidRPr="00052722">
        <w:rPr>
          <w:lang w:val="en-US"/>
        </w:rPr>
        <w:t xml:space="preserve">   </w:t>
      </w:r>
    </w:p>
    <w:p w:rsidR="00052722" w:rsidRPr="00052722" w:rsidRDefault="00052722" w:rsidP="00052722">
      <w:pPr>
        <w:rPr>
          <w:lang w:val="en-US"/>
        </w:rPr>
      </w:pPr>
      <w:r w:rsidRPr="00052722">
        <w:rPr>
          <w:lang w:val="en-US"/>
        </w:rPr>
        <w:t xml:space="preserve">Tom </w:t>
      </w:r>
      <w:proofErr w:type="spellStart"/>
      <w:r w:rsidRPr="00052722">
        <w:rPr>
          <w:lang w:val="en-US"/>
        </w:rPr>
        <w:t>Windmuller</w:t>
      </w:r>
      <w:proofErr w:type="spellEnd"/>
      <w:r w:rsidRPr="00052722">
        <w:rPr>
          <w:lang w:val="en-US"/>
        </w:rPr>
        <w:t xml:space="preserve"> Corporate Secretary </w:t>
      </w:r>
    </w:p>
    <w:p w:rsidR="00052722" w:rsidRPr="00052722" w:rsidRDefault="00052722" w:rsidP="00052722">
      <w:pPr>
        <w:rPr>
          <w:lang w:val="en-US"/>
        </w:rPr>
      </w:pPr>
      <w:r w:rsidRPr="00052722">
        <w:rPr>
          <w:lang w:val="en-US"/>
        </w:rPr>
        <w:t xml:space="preserve">MGR – Member and Government Relations This team identifies, assesses and responds to the needs of Members and other customers.  </w:t>
      </w:r>
    </w:p>
    <w:p w:rsidR="00052722" w:rsidRPr="00052722" w:rsidRDefault="00052722" w:rsidP="00052722">
      <w:pPr>
        <w:rPr>
          <w:lang w:val="en-US"/>
        </w:rPr>
      </w:pPr>
      <w:r w:rsidRPr="00052722">
        <w:rPr>
          <w:lang w:val="en-US"/>
        </w:rPr>
        <w:t xml:space="preserve">The Division is comprised of the following departments: </w:t>
      </w:r>
      <w:r w:rsidRPr="00052722">
        <w:rPr>
          <w:rFonts w:ascii="Calibri" w:hAnsi="Calibri" w:cs="Calibri"/>
          <w:lang w:val="en-US"/>
        </w:rPr>
        <w:t xml:space="preserve"> Corporate Secretary </w:t>
      </w:r>
      <w:r w:rsidRPr="00052722">
        <w:rPr>
          <w:rFonts w:ascii="Calibri" w:hAnsi="Calibri" w:cs="Calibri"/>
          <w:lang w:val="en-US"/>
        </w:rPr>
        <w:t xml:space="preserve"> Member and Regional Relations </w:t>
      </w:r>
      <w:r w:rsidRPr="00052722">
        <w:rPr>
          <w:rFonts w:ascii="Calibri" w:hAnsi="Calibri" w:cs="Calibri"/>
          <w:lang w:val="en-US"/>
        </w:rPr>
        <w:t xml:space="preserve"> Government and Industry Affairs </w:t>
      </w:r>
      <w:r w:rsidRPr="00052722">
        <w:rPr>
          <w:rFonts w:ascii="Calibri" w:hAnsi="Calibri" w:cs="Calibri"/>
          <w:lang w:val="en-US"/>
        </w:rPr>
        <w:t> Industry charges, Fuel, a</w:t>
      </w:r>
      <w:r w:rsidRPr="00052722">
        <w:rPr>
          <w:lang w:val="en-US"/>
        </w:rPr>
        <w:t>nd Taxation</w:t>
      </w:r>
      <w:proofErr w:type="gramStart"/>
      <w:r w:rsidRPr="00052722">
        <w:rPr>
          <w:lang w:val="en-US"/>
        </w:rPr>
        <w:t xml:space="preserve">,  </w:t>
      </w:r>
      <w:r w:rsidRPr="00052722">
        <w:rPr>
          <w:rFonts w:ascii="Calibri" w:hAnsi="Calibri" w:cs="Calibri"/>
          <w:lang w:val="en-US"/>
        </w:rPr>
        <w:t></w:t>
      </w:r>
      <w:proofErr w:type="gramEnd"/>
      <w:r w:rsidRPr="00052722">
        <w:rPr>
          <w:rFonts w:ascii="Calibri" w:hAnsi="Calibri" w:cs="Calibri"/>
          <w:lang w:val="en-US"/>
        </w:rPr>
        <w:t xml:space="preserve"> Risk Management and Insurance  </w:t>
      </w:r>
    </w:p>
    <w:p w:rsidR="00052722" w:rsidRPr="00052722" w:rsidRDefault="00052722" w:rsidP="00052722">
      <w:pPr>
        <w:rPr>
          <w:lang w:val="en-US"/>
        </w:rPr>
      </w:pPr>
      <w:r w:rsidRPr="00052722">
        <w:rPr>
          <w:lang w:val="en-US"/>
        </w:rPr>
        <w:t xml:space="preserve">Its responsibilities cover: </w:t>
      </w:r>
      <w:r w:rsidRPr="00052722">
        <w:rPr>
          <w:rFonts w:ascii="Calibri" w:hAnsi="Calibri" w:cs="Calibri"/>
          <w:lang w:val="en-US"/>
        </w:rPr>
        <w:t xml:space="preserve"> </w:t>
      </w:r>
      <w:proofErr w:type="gramStart"/>
      <w:r w:rsidRPr="00052722">
        <w:rPr>
          <w:rFonts w:ascii="Calibri" w:hAnsi="Calibri" w:cs="Calibri"/>
          <w:lang w:val="en-US"/>
        </w:rPr>
        <w:t>Responding</w:t>
      </w:r>
      <w:proofErr w:type="gramEnd"/>
      <w:r w:rsidRPr="00052722">
        <w:rPr>
          <w:rFonts w:ascii="Calibri" w:hAnsi="Calibri" w:cs="Calibri"/>
          <w:lang w:val="en-US"/>
        </w:rPr>
        <w:t xml:space="preserve"> to member needs by monitoring regulatory issues, developing and implementing industry positions on aero political matters, lobbying and consumer affairs. </w:t>
      </w:r>
      <w:proofErr w:type="gramStart"/>
      <w:r w:rsidRPr="00052722">
        <w:rPr>
          <w:rFonts w:ascii="Calibri" w:hAnsi="Calibri" w:cs="Calibri"/>
          <w:lang w:val="en-US"/>
        </w:rPr>
        <w:t> Representin</w:t>
      </w:r>
      <w:r w:rsidRPr="00052722">
        <w:rPr>
          <w:lang w:val="en-US"/>
        </w:rPr>
        <w:t>g and promoting the interest of IATA and its Members with the International Civil Aviation Organization, ICAO.</w:t>
      </w:r>
      <w:proofErr w:type="gramEnd"/>
      <w:r w:rsidRPr="00052722">
        <w:rPr>
          <w:lang w:val="en-US"/>
        </w:rPr>
        <w:t xml:space="preserve">  </w:t>
      </w:r>
      <w:r w:rsidRPr="00052722">
        <w:rPr>
          <w:rFonts w:ascii="Calibri" w:hAnsi="Calibri" w:cs="Calibri"/>
          <w:lang w:val="en-US"/>
        </w:rPr>
        <w:t xml:space="preserve"> Developing industry programs to minimize the cost of insurance, taxation, user charges, and fuel. </w:t>
      </w:r>
      <w:r w:rsidRPr="00052722">
        <w:rPr>
          <w:rFonts w:ascii="Calibri" w:hAnsi="Calibri" w:cs="Calibri"/>
          <w:lang w:val="en-US"/>
        </w:rPr>
        <w:t xml:space="preserve"> </w:t>
      </w:r>
      <w:proofErr w:type="gramStart"/>
      <w:r w:rsidRPr="00052722">
        <w:rPr>
          <w:rFonts w:ascii="Calibri" w:hAnsi="Calibri" w:cs="Calibri"/>
          <w:lang w:val="en-US"/>
        </w:rPr>
        <w:t>Managing  IATA</w:t>
      </w:r>
      <w:proofErr w:type="gramEnd"/>
      <w:r w:rsidRPr="00052722">
        <w:rPr>
          <w:rFonts w:ascii="Calibri" w:hAnsi="Calibri" w:cs="Calibri"/>
          <w:lang w:val="en-US"/>
        </w:rPr>
        <w:t xml:space="preserve"> airline membership issues  </w:t>
      </w:r>
      <w:r w:rsidRPr="00052722">
        <w:rPr>
          <w:rFonts w:ascii="Calibri" w:hAnsi="Calibri" w:cs="Calibri"/>
          <w:lang w:val="en-US"/>
        </w:rPr>
        <w:t xml:space="preserve"> Supporting the fulfillment of IATA’s corporate objectives within the governance structure and the organization.  </w:t>
      </w:r>
    </w:p>
    <w:p w:rsidR="00052722" w:rsidRPr="00052722" w:rsidRDefault="00052722" w:rsidP="00052722">
      <w:pPr>
        <w:rPr>
          <w:lang w:val="en-US"/>
        </w:rPr>
      </w:pPr>
      <w:r w:rsidRPr="00052722">
        <w:rPr>
          <w:lang w:val="en-US"/>
        </w:rPr>
        <w:t xml:space="preserve">Welcome to IATA print v </w:t>
      </w:r>
      <w:proofErr w:type="gramStart"/>
      <w:r w:rsidRPr="00052722">
        <w:rPr>
          <w:lang w:val="en-US"/>
        </w:rPr>
        <w:t>4.doc  6</w:t>
      </w:r>
      <w:proofErr w:type="gramEnd"/>
      <w:r w:rsidRPr="00052722">
        <w:rPr>
          <w:lang w:val="en-US"/>
        </w:rPr>
        <w:t xml:space="preserve">  </w:t>
      </w:r>
    </w:p>
    <w:p w:rsidR="00052722" w:rsidRPr="00052722" w:rsidRDefault="00052722" w:rsidP="00052722">
      <w:pPr>
        <w:rPr>
          <w:lang w:val="en-US"/>
        </w:rPr>
      </w:pPr>
      <w:r w:rsidRPr="00052722">
        <w:rPr>
          <w:lang w:val="en-US"/>
        </w:rPr>
        <w:t xml:space="preserve">Guenther </w:t>
      </w:r>
      <w:proofErr w:type="spellStart"/>
      <w:r w:rsidRPr="00052722">
        <w:rPr>
          <w:lang w:val="en-US"/>
        </w:rPr>
        <w:t>Matschigg</w:t>
      </w:r>
      <w:proofErr w:type="spellEnd"/>
      <w:r w:rsidRPr="00052722">
        <w:rPr>
          <w:lang w:val="en-US"/>
        </w:rPr>
        <w:t xml:space="preserve"> Senior VP, SO&amp;I </w:t>
      </w:r>
    </w:p>
    <w:p w:rsidR="00052722" w:rsidRPr="00052722" w:rsidRDefault="00052722" w:rsidP="00052722">
      <w:pPr>
        <w:rPr>
          <w:lang w:val="en-US"/>
        </w:rPr>
      </w:pPr>
      <w:r w:rsidRPr="00052722">
        <w:rPr>
          <w:lang w:val="en-US"/>
        </w:rPr>
        <w:t>SO&amp;I – Safety Operations and Infrastructure The Safety, Operations and Infrastructure division promotes safe, secure efficient and economical air transport. While air transport is the safest way to travel</w:t>
      </w:r>
      <w:proofErr w:type="gramStart"/>
      <w:r w:rsidRPr="00052722">
        <w:rPr>
          <w:lang w:val="en-US"/>
        </w:rPr>
        <w:t>,  IATA</w:t>
      </w:r>
      <w:proofErr w:type="gramEnd"/>
      <w:r w:rsidRPr="00052722">
        <w:rPr>
          <w:lang w:val="en-US"/>
        </w:rPr>
        <w:t xml:space="preserve"> and its members are committed to making a safe industry even safer with its Six-point Safety program.    </w:t>
      </w:r>
    </w:p>
    <w:p w:rsidR="00052722" w:rsidRPr="00052722" w:rsidRDefault="00052722" w:rsidP="00052722">
      <w:pPr>
        <w:rPr>
          <w:lang w:val="en-US"/>
        </w:rPr>
      </w:pPr>
      <w:r w:rsidRPr="00052722">
        <w:rPr>
          <w:lang w:val="en-US"/>
        </w:rPr>
        <w:t xml:space="preserve">Key activities include  </w:t>
      </w:r>
    </w:p>
    <w:p w:rsidR="00052722" w:rsidRPr="00052722" w:rsidRDefault="00052722" w:rsidP="00052722">
      <w:pPr>
        <w:rPr>
          <w:lang w:val="en-US"/>
        </w:rPr>
      </w:pPr>
      <w:r w:rsidRPr="00052722">
        <w:rPr>
          <w:rFonts w:ascii="Calibri" w:hAnsi="Calibri" w:cs="Calibri"/>
          <w:lang w:val="en-US"/>
        </w:rPr>
        <w:t> Auditing - The IATA Operational Safety Audit, IOSA, and IATA’s Safety and Ground Operations Audit, ISAGO, are the global standards for safety auditing.  IOSA registrat</w:t>
      </w:r>
      <w:r w:rsidRPr="00052722">
        <w:rPr>
          <w:lang w:val="en-US"/>
        </w:rPr>
        <w:t xml:space="preserve">ion is also a condition for IATA Membership. </w:t>
      </w:r>
      <w:r w:rsidRPr="00052722">
        <w:rPr>
          <w:rFonts w:ascii="Calibri" w:hAnsi="Calibri" w:cs="Calibri"/>
          <w:lang w:val="en-US"/>
        </w:rPr>
        <w:t> Flight Operations - IATA develops and promotes policies and practices regarding the safe and effective operation of aircraft. Our IATA Flight Operations team participates in a number of ICAO technical panels a</w:t>
      </w:r>
      <w:r w:rsidRPr="00052722">
        <w:rPr>
          <w:lang w:val="en-US"/>
        </w:rPr>
        <w:t xml:space="preserve">nd manages a series of workgroups. </w:t>
      </w:r>
      <w:r w:rsidRPr="00052722">
        <w:rPr>
          <w:rFonts w:ascii="Calibri" w:hAnsi="Calibri" w:cs="Calibri"/>
          <w:lang w:val="en-US"/>
        </w:rPr>
        <w:t xml:space="preserve"> Infrastructure safety data - IATA manages important data by sharing safety information.  This enables member airlines and other stakeholders to identify potential for accidents and serious incidents. </w:t>
      </w:r>
      <w:r w:rsidRPr="00052722">
        <w:rPr>
          <w:rFonts w:ascii="Calibri" w:hAnsi="Calibri" w:cs="Calibri"/>
          <w:lang w:val="en-US"/>
        </w:rPr>
        <w:t> Integrated Airlin</w:t>
      </w:r>
      <w:r w:rsidRPr="00052722">
        <w:rPr>
          <w:lang w:val="en-US"/>
        </w:rPr>
        <w:t xml:space="preserve">e Management system - IATA has developed an integrated management system toolkit which provides airlines with the fundamental guidelines to implement management systems for each operational function. </w:t>
      </w:r>
      <w:r w:rsidRPr="00052722">
        <w:rPr>
          <w:rFonts w:ascii="Calibri" w:hAnsi="Calibri" w:cs="Calibri"/>
          <w:lang w:val="en-US"/>
        </w:rPr>
        <w:t> Safety Data Management and Analysis – IATA’s wealth of</w:t>
      </w:r>
      <w:r w:rsidRPr="00052722">
        <w:rPr>
          <w:lang w:val="en-US"/>
        </w:rPr>
        <w:t xml:space="preserve"> safety data helps the industry continuously identify hazard and properly manage risks through mitigation strategies aimed at improving in operational safety. </w:t>
      </w:r>
      <w:proofErr w:type="gramStart"/>
      <w:r w:rsidRPr="00052722">
        <w:rPr>
          <w:rFonts w:ascii="Calibri" w:hAnsi="Calibri" w:cs="Calibri"/>
          <w:lang w:val="en-US"/>
        </w:rPr>
        <w:t> Security - .</w:t>
      </w:r>
      <w:proofErr w:type="gramEnd"/>
      <w:r w:rsidRPr="00052722">
        <w:rPr>
          <w:rFonts w:ascii="Calibri" w:hAnsi="Calibri" w:cs="Calibri"/>
          <w:lang w:val="en-US"/>
        </w:rPr>
        <w:t xml:space="preserve">  On behalf of the industry, IATA works to ensure that </w:t>
      </w:r>
      <w:r w:rsidRPr="00052722">
        <w:rPr>
          <w:rFonts w:ascii="Calibri" w:hAnsi="Calibri" w:cs="Calibri"/>
          <w:lang w:val="en-US"/>
        </w:rPr>
        <w:lastRenderedPageBreak/>
        <w:t>security measures are effect</w:t>
      </w:r>
      <w:r w:rsidRPr="00052722">
        <w:rPr>
          <w:lang w:val="en-US"/>
        </w:rPr>
        <w:t xml:space="preserve">ive; internationally harmonized and minimize disruption to the passengers and shippers.  </w:t>
      </w:r>
    </w:p>
    <w:p w:rsidR="00052722" w:rsidRPr="00052722" w:rsidRDefault="00052722" w:rsidP="00052722">
      <w:pPr>
        <w:rPr>
          <w:lang w:val="en-US"/>
        </w:rPr>
      </w:pPr>
      <w:r w:rsidRPr="00052722">
        <w:rPr>
          <w:lang w:val="en-US"/>
        </w:rPr>
        <w:t xml:space="preserve">Welcome to IATA print v </w:t>
      </w:r>
      <w:proofErr w:type="gramStart"/>
      <w:r w:rsidRPr="00052722">
        <w:rPr>
          <w:lang w:val="en-US"/>
        </w:rPr>
        <w:t>4.doc  7</w:t>
      </w:r>
      <w:proofErr w:type="gramEnd"/>
      <w:r w:rsidRPr="00052722">
        <w:rPr>
          <w:lang w:val="en-US"/>
        </w:rPr>
        <w:t xml:space="preserve">   </w:t>
      </w:r>
    </w:p>
    <w:p w:rsidR="00052722" w:rsidRPr="00052722" w:rsidRDefault="00052722" w:rsidP="00052722">
      <w:pPr>
        <w:rPr>
          <w:lang w:val="en-US"/>
        </w:rPr>
      </w:pPr>
      <w:r w:rsidRPr="00052722">
        <w:rPr>
          <w:lang w:val="en-US"/>
        </w:rPr>
        <w:t xml:space="preserve">Mark Hubble Senior VP, MACS </w:t>
      </w:r>
    </w:p>
    <w:p w:rsidR="00052722" w:rsidRPr="00052722" w:rsidRDefault="00052722" w:rsidP="00052722">
      <w:pPr>
        <w:rPr>
          <w:lang w:val="en-US"/>
        </w:rPr>
      </w:pPr>
      <w:r w:rsidRPr="00052722">
        <w:rPr>
          <w:lang w:val="en-US"/>
        </w:rPr>
        <w:t>MACS – Marketing and Commercial Services This division helps IATA provide a wide array of products and commercial services to airlines, airports, civil aviation authorities and other organizations. Our commercial vision is to provide relevant, valued solutions to ensure the aviation industry achieves superior results.  MACS provides the self-funding mechanism to enable IATA to deliver results against industry priorities and to fund industry initiatives</w:t>
      </w:r>
      <w:proofErr w:type="gramStart"/>
      <w:r w:rsidRPr="00052722">
        <w:rPr>
          <w:lang w:val="en-US"/>
        </w:rPr>
        <w:t>..</w:t>
      </w:r>
      <w:proofErr w:type="gramEnd"/>
      <w:r w:rsidRPr="00052722">
        <w:rPr>
          <w:lang w:val="en-US"/>
        </w:rPr>
        <w:t xml:space="preserve">  </w:t>
      </w:r>
    </w:p>
    <w:p w:rsidR="00052722" w:rsidRPr="00052722" w:rsidRDefault="00052722" w:rsidP="00052722">
      <w:pPr>
        <w:rPr>
          <w:lang w:val="en-US"/>
        </w:rPr>
      </w:pPr>
      <w:r w:rsidRPr="00052722">
        <w:rPr>
          <w:lang w:val="en-US"/>
        </w:rPr>
        <w:t xml:space="preserve">Areas of activity include: </w:t>
      </w:r>
      <w:r w:rsidRPr="00052722">
        <w:rPr>
          <w:rFonts w:ascii="Calibri" w:hAnsi="Calibri" w:cs="Calibri"/>
          <w:lang w:val="en-US"/>
        </w:rPr>
        <w:t xml:space="preserve"> Air transport consultancy services:  IATA draws on its extensive in-house expertise and unique access to a vast network of </w:t>
      </w:r>
      <w:r w:rsidRPr="00052722">
        <w:rPr>
          <w:lang w:val="en-US"/>
        </w:rPr>
        <w:t xml:space="preserve">specialists in all areas of civil aviation.  Our tailor made solutions provide users with vital, unbiased analysis and recommendations for their strategic and commercial decision. </w:t>
      </w:r>
      <w:r w:rsidRPr="00052722">
        <w:rPr>
          <w:rFonts w:ascii="Calibri" w:hAnsi="Calibri" w:cs="Calibri"/>
          <w:lang w:val="en-US"/>
        </w:rPr>
        <w:t> Market research: IATA brings expertise in market research in areas such as</w:t>
      </w:r>
      <w:r w:rsidRPr="00052722">
        <w:rPr>
          <w:lang w:val="en-US"/>
        </w:rPr>
        <w:t xml:space="preserve"> customer satisfaction, product/service benchmarking and brand perception research. </w:t>
      </w:r>
      <w:r w:rsidRPr="00052722">
        <w:rPr>
          <w:rFonts w:ascii="Calibri" w:hAnsi="Calibri" w:cs="Calibri"/>
          <w:lang w:val="en-US"/>
        </w:rPr>
        <w:t xml:space="preserve"> Market data and statistics:  IATA is a focal point for airline industry data, studies and statistics </w:t>
      </w:r>
      <w:r w:rsidRPr="00052722">
        <w:rPr>
          <w:rFonts w:ascii="Calibri" w:hAnsi="Calibri" w:cs="Calibri"/>
          <w:lang w:val="en-US"/>
        </w:rPr>
        <w:t> Global events: IATA organizes numerous global events to promote and</w:t>
      </w:r>
      <w:r w:rsidRPr="00052722">
        <w:rPr>
          <w:lang w:val="en-US"/>
        </w:rPr>
        <w:t xml:space="preserve"> drive IATA’s industry-wide agenda. </w:t>
      </w:r>
      <w:r w:rsidRPr="00052722">
        <w:rPr>
          <w:rFonts w:ascii="Calibri" w:hAnsi="Calibri" w:cs="Calibri"/>
          <w:lang w:val="en-US"/>
        </w:rPr>
        <w:t xml:space="preserve"> Strategic Partnerships:  IATA provides a platform for major aviation suppliers and service providers to contribute to solutions to industry challenges and priorities. </w:t>
      </w:r>
      <w:r w:rsidRPr="00052722">
        <w:rPr>
          <w:rFonts w:ascii="Calibri" w:hAnsi="Calibri" w:cs="Calibri"/>
          <w:lang w:val="en-US"/>
        </w:rPr>
        <w:t> Publications:  IATA produces a wide variety of pu</w:t>
      </w:r>
      <w:r w:rsidRPr="00052722">
        <w:rPr>
          <w:lang w:val="en-US"/>
        </w:rPr>
        <w:t xml:space="preserve">blications based on best practices in commercial aviation as well as IATA standards.      </w:t>
      </w:r>
    </w:p>
    <w:p w:rsidR="00052722" w:rsidRPr="00052722" w:rsidRDefault="00052722" w:rsidP="00052722">
      <w:pPr>
        <w:rPr>
          <w:lang w:val="en-US"/>
        </w:rPr>
      </w:pPr>
      <w:proofErr w:type="spellStart"/>
      <w:r w:rsidRPr="00052722">
        <w:rPr>
          <w:lang w:val="en-US"/>
        </w:rPr>
        <w:t>Ayaz</w:t>
      </w:r>
      <w:proofErr w:type="spellEnd"/>
      <w:r w:rsidRPr="00052722">
        <w:rPr>
          <w:lang w:val="en-US"/>
        </w:rPr>
        <w:t xml:space="preserve"> </w:t>
      </w:r>
      <w:proofErr w:type="spellStart"/>
      <w:r w:rsidRPr="00052722">
        <w:rPr>
          <w:lang w:val="en-US"/>
        </w:rPr>
        <w:t>Hussain</w:t>
      </w:r>
      <w:proofErr w:type="spellEnd"/>
      <w:r w:rsidRPr="00052722">
        <w:rPr>
          <w:lang w:val="en-US"/>
        </w:rPr>
        <w:t xml:space="preserve"> Senior VP &amp; CFO, CS </w:t>
      </w:r>
    </w:p>
    <w:p w:rsidR="00052722" w:rsidRPr="00052722" w:rsidRDefault="00052722" w:rsidP="00052722">
      <w:pPr>
        <w:rPr>
          <w:lang w:val="en-US"/>
        </w:rPr>
      </w:pPr>
      <w:r w:rsidRPr="00052722">
        <w:rPr>
          <w:lang w:val="en-US"/>
        </w:rPr>
        <w:t xml:space="preserve">CS – Corporate Services </w:t>
      </w:r>
      <w:proofErr w:type="gramStart"/>
      <w:r w:rsidRPr="00052722">
        <w:rPr>
          <w:lang w:val="en-US"/>
        </w:rPr>
        <w:t>The</w:t>
      </w:r>
      <w:proofErr w:type="gramEnd"/>
      <w:r w:rsidRPr="00052722">
        <w:rPr>
          <w:lang w:val="en-US"/>
        </w:rPr>
        <w:t xml:space="preserve"> Corporate Services division provides critical internal support for all areas of IATA.  The CS strategic drive is to build speed and quality into all its activities.  A major effort is underway across the division to fully implement an enterprise resource management system from SAP – INSIGHT.  CS includes the following functional areas:  </w:t>
      </w:r>
    </w:p>
    <w:p w:rsidR="00052722" w:rsidRPr="00052722" w:rsidRDefault="00052722" w:rsidP="00052722">
      <w:pPr>
        <w:rPr>
          <w:lang w:val="en-US"/>
        </w:rPr>
      </w:pPr>
      <w:r w:rsidRPr="00052722">
        <w:rPr>
          <w:rFonts w:ascii="Calibri" w:hAnsi="Calibri" w:cs="Calibri"/>
          <w:lang w:val="en-US"/>
        </w:rPr>
        <w:t xml:space="preserve"> </w:t>
      </w:r>
      <w:proofErr w:type="gramStart"/>
      <w:r w:rsidRPr="00052722">
        <w:rPr>
          <w:rFonts w:ascii="Calibri" w:hAnsi="Calibri" w:cs="Calibri"/>
          <w:lang w:val="en-US"/>
        </w:rPr>
        <w:t>Corporate</w:t>
      </w:r>
      <w:proofErr w:type="gramEnd"/>
      <w:r w:rsidRPr="00052722">
        <w:rPr>
          <w:rFonts w:ascii="Calibri" w:hAnsi="Calibri" w:cs="Calibri"/>
          <w:lang w:val="en-US"/>
        </w:rPr>
        <w:t xml:space="preserve"> plannin</w:t>
      </w:r>
      <w:r w:rsidRPr="00052722">
        <w:rPr>
          <w:lang w:val="en-US"/>
        </w:rPr>
        <w:t xml:space="preserve">g and control – providing performance reporting and efficient and timely information – both financial and non-financial </w:t>
      </w:r>
      <w:r w:rsidRPr="00052722">
        <w:rPr>
          <w:rFonts w:ascii="Calibri" w:hAnsi="Calibri" w:cs="Calibri"/>
          <w:lang w:val="en-US"/>
        </w:rPr>
        <w:t xml:space="preserve"> Corporate Tax – maintaining IATA’s favorable tax position while ensuring compliance with applicable regulations </w:t>
      </w:r>
      <w:r w:rsidRPr="00052722">
        <w:rPr>
          <w:rFonts w:ascii="Calibri" w:hAnsi="Calibri" w:cs="Calibri"/>
          <w:lang w:val="en-US"/>
        </w:rPr>
        <w:t xml:space="preserve"> Corporate Finance - </w:t>
      </w:r>
      <w:r w:rsidRPr="00052722">
        <w:rPr>
          <w:lang w:val="en-US"/>
        </w:rPr>
        <w:t xml:space="preserve">conducting accounting processes that are efficient and effective to ensure accuracy. </w:t>
      </w:r>
      <w:proofErr w:type="gramStart"/>
      <w:r w:rsidRPr="00052722">
        <w:rPr>
          <w:rFonts w:ascii="Calibri" w:hAnsi="Calibri" w:cs="Calibri"/>
          <w:lang w:val="en-US"/>
        </w:rPr>
        <w:t> Corporate Treasury and Banking - managing cash, foreign exchange and banking relationships for a global enterprise.</w:t>
      </w:r>
      <w:proofErr w:type="gramEnd"/>
      <w:r w:rsidRPr="00052722">
        <w:rPr>
          <w:rFonts w:ascii="Calibri" w:hAnsi="Calibri" w:cs="Calibri"/>
          <w:lang w:val="en-US"/>
        </w:rPr>
        <w:t xml:space="preserve"> </w:t>
      </w:r>
      <w:proofErr w:type="gramStart"/>
      <w:r w:rsidRPr="00052722">
        <w:rPr>
          <w:rFonts w:ascii="Calibri" w:hAnsi="Calibri" w:cs="Calibri"/>
          <w:lang w:val="en-US"/>
        </w:rPr>
        <w:t> Corporate Administration and Procurement.</w:t>
      </w:r>
      <w:proofErr w:type="gramEnd"/>
      <w:r w:rsidRPr="00052722">
        <w:rPr>
          <w:rFonts w:ascii="Calibri" w:hAnsi="Calibri" w:cs="Calibri"/>
          <w:lang w:val="en-US"/>
        </w:rPr>
        <w:t xml:space="preserve"> - ensurin</w:t>
      </w:r>
      <w:r w:rsidRPr="00052722">
        <w:rPr>
          <w:lang w:val="en-US"/>
        </w:rPr>
        <w:t xml:space="preserve">g that global offices are fit for purpose and procurement is performed in the most efficient manner with a strategic outlook. </w:t>
      </w:r>
      <w:r w:rsidRPr="00052722">
        <w:rPr>
          <w:rFonts w:ascii="Calibri" w:hAnsi="Calibri" w:cs="Calibri"/>
          <w:lang w:val="en-US"/>
        </w:rPr>
        <w:t> Information Technology Services – supporting business flexibility through appropriate IT systems and equipment, delivered in a s</w:t>
      </w:r>
      <w:r w:rsidRPr="00052722">
        <w:rPr>
          <w:lang w:val="en-US"/>
        </w:rPr>
        <w:t xml:space="preserve">ecure and reliable manner  </w:t>
      </w:r>
    </w:p>
    <w:p w:rsidR="00052722" w:rsidRPr="00052722" w:rsidRDefault="00052722" w:rsidP="00052722">
      <w:pPr>
        <w:rPr>
          <w:lang w:val="en-US"/>
        </w:rPr>
      </w:pPr>
      <w:r w:rsidRPr="00052722">
        <w:rPr>
          <w:lang w:val="en-US"/>
        </w:rPr>
        <w:t xml:space="preserve">Welcome to IATA print v </w:t>
      </w:r>
      <w:proofErr w:type="gramStart"/>
      <w:r w:rsidRPr="00052722">
        <w:rPr>
          <w:lang w:val="en-US"/>
        </w:rPr>
        <w:t>4.doc  8</w:t>
      </w:r>
      <w:proofErr w:type="gramEnd"/>
      <w:r w:rsidRPr="00052722">
        <w:rPr>
          <w:lang w:val="en-US"/>
        </w:rPr>
        <w:t xml:space="preserve">  </w:t>
      </w:r>
    </w:p>
    <w:p w:rsidR="00052722" w:rsidRPr="00052722" w:rsidRDefault="00052722" w:rsidP="00052722">
      <w:pPr>
        <w:rPr>
          <w:lang w:val="en-US"/>
        </w:rPr>
      </w:pPr>
      <w:r w:rsidRPr="00052722">
        <w:rPr>
          <w:lang w:val="en-US"/>
        </w:rPr>
        <w:t xml:space="preserve">Guido </w:t>
      </w:r>
      <w:proofErr w:type="spellStart"/>
      <w:r w:rsidRPr="00052722">
        <w:rPr>
          <w:lang w:val="en-US"/>
        </w:rPr>
        <w:t>Gianasso</w:t>
      </w:r>
      <w:proofErr w:type="spellEnd"/>
      <w:r w:rsidRPr="00052722">
        <w:rPr>
          <w:lang w:val="en-US"/>
        </w:rPr>
        <w:t xml:space="preserve"> Vice President, Human Capital </w:t>
      </w:r>
    </w:p>
    <w:p w:rsidR="00052722" w:rsidRPr="00052722" w:rsidRDefault="00052722" w:rsidP="00052722">
      <w:pPr>
        <w:rPr>
          <w:lang w:val="en-US"/>
        </w:rPr>
      </w:pPr>
      <w:r w:rsidRPr="00052722">
        <w:rPr>
          <w:lang w:val="en-US"/>
        </w:rPr>
        <w:t xml:space="preserve">HC – Human </w:t>
      </w:r>
      <w:proofErr w:type="gramStart"/>
      <w:r w:rsidRPr="00052722">
        <w:rPr>
          <w:lang w:val="en-US"/>
        </w:rPr>
        <w:t>Capital  At</w:t>
      </w:r>
      <w:proofErr w:type="gramEnd"/>
      <w:r w:rsidRPr="00052722">
        <w:rPr>
          <w:lang w:val="en-US"/>
        </w:rPr>
        <w:t xml:space="preserve"> IATA, our people are at the center of our agenda to drive positive industry change.   We are working hard to provide our employees with a great working and learning environment by  </w:t>
      </w:r>
    </w:p>
    <w:p w:rsidR="00052722" w:rsidRPr="00052722" w:rsidRDefault="00052722" w:rsidP="00052722">
      <w:pPr>
        <w:rPr>
          <w:lang w:val="en-US"/>
        </w:rPr>
      </w:pPr>
      <w:r w:rsidRPr="00052722">
        <w:rPr>
          <w:rFonts w:ascii="Calibri" w:hAnsi="Calibri" w:cs="Calibri"/>
          <w:lang w:val="en-US"/>
        </w:rPr>
        <w:lastRenderedPageBreak/>
        <w:t xml:space="preserve"> Adapting our organizational structure to the current environment </w:t>
      </w:r>
      <w:r w:rsidRPr="00052722">
        <w:rPr>
          <w:rFonts w:ascii="Calibri" w:hAnsi="Calibri" w:cs="Calibri"/>
          <w:lang w:val="en-US"/>
        </w:rPr>
        <w:t xml:space="preserve"> Attracting, selecting and retaining the best talent </w:t>
      </w:r>
      <w:r w:rsidRPr="00052722">
        <w:rPr>
          <w:rFonts w:ascii="Calibri" w:hAnsi="Calibri" w:cs="Calibri"/>
          <w:lang w:val="en-US"/>
        </w:rPr>
        <w:t> Assessing and rewarding employees based on their contribution to our busine</w:t>
      </w:r>
      <w:r w:rsidRPr="00052722">
        <w:rPr>
          <w:lang w:val="en-US"/>
        </w:rPr>
        <w:t xml:space="preserve">ss </w:t>
      </w:r>
      <w:r w:rsidRPr="00052722">
        <w:rPr>
          <w:rFonts w:ascii="Calibri" w:hAnsi="Calibri" w:cs="Calibri"/>
          <w:lang w:val="en-US"/>
        </w:rPr>
        <w:t xml:space="preserve"> Developing leadership skills, cultural intelligence and overall job competency of our employees  </w:t>
      </w:r>
    </w:p>
    <w:p w:rsidR="00052722" w:rsidRPr="00052722" w:rsidRDefault="00052722" w:rsidP="00052722">
      <w:pPr>
        <w:rPr>
          <w:lang w:val="en-US"/>
        </w:rPr>
      </w:pPr>
      <w:r w:rsidRPr="00052722">
        <w:rPr>
          <w:lang w:val="en-US"/>
        </w:rPr>
        <w:t xml:space="preserve">The Human Capital department also leads the development of human capital for tomorrow’s air transport industry through the IATA Training and Development Institute, ITDI. Our professional and vocational programs transfer knowledge and expertise to promote leadership, commercial success and industry standards on a global scale.  We work closely with academic and industry partners to ensure the value and relevance of our training.     </w:t>
      </w:r>
    </w:p>
    <w:p w:rsidR="00052722" w:rsidRPr="00052722" w:rsidRDefault="00052722" w:rsidP="00052722">
      <w:pPr>
        <w:rPr>
          <w:lang w:val="en-US"/>
        </w:rPr>
      </w:pPr>
      <w:r w:rsidRPr="00052722">
        <w:rPr>
          <w:lang w:val="en-US"/>
        </w:rPr>
        <w:t xml:space="preserve">6. In Conclusion  </w:t>
      </w:r>
    </w:p>
    <w:p w:rsidR="00052722" w:rsidRPr="00052722" w:rsidRDefault="00052722" w:rsidP="00052722">
      <w:pPr>
        <w:rPr>
          <w:lang w:val="en-US"/>
        </w:rPr>
      </w:pPr>
      <w:r w:rsidRPr="00052722">
        <w:rPr>
          <w:lang w:val="en-US"/>
        </w:rPr>
        <w:t xml:space="preserve">At IATA, our people have the opportunity to learn and grow, and the responsibility to add value to the business by delivering quality results. Each member of our team helps us build a powerful IATA brand and deliver quality results that drive much needed industry change.  </w:t>
      </w:r>
    </w:p>
    <w:p w:rsidR="00052722" w:rsidRPr="00052722" w:rsidRDefault="00052722" w:rsidP="00052722">
      <w:pPr>
        <w:rPr>
          <w:lang w:val="en-US"/>
        </w:rPr>
      </w:pPr>
      <w:r w:rsidRPr="00052722">
        <w:rPr>
          <w:lang w:val="en-US"/>
        </w:rPr>
        <w:t xml:space="preserve">Aviation is the world’s most exciting industry.  We make it possible to connect products to markets and people to business. IATA’s leadership in key areas from safety to efficiencies will drive the critical changes that this industry needs.  </w:t>
      </w:r>
    </w:p>
    <w:p w:rsidR="00052722" w:rsidRDefault="00052722" w:rsidP="00052722">
      <w:pPr>
        <w:rPr>
          <w:lang w:val="en-US"/>
        </w:rPr>
      </w:pPr>
      <w:r w:rsidRPr="00052722">
        <w:rPr>
          <w:lang w:val="en-US"/>
        </w:rPr>
        <w:t>We count on our IATA team to make it happen!</w:t>
      </w:r>
    </w:p>
    <w:p w:rsidR="00052722" w:rsidRDefault="00AF5647" w:rsidP="00AF5647">
      <w:pPr>
        <w:pStyle w:val="Heading1"/>
        <w:rPr>
          <w:lang w:val="en-US"/>
        </w:rPr>
      </w:pPr>
      <w:r>
        <w:rPr>
          <w:lang w:val="en-US"/>
        </w:rPr>
        <w:t xml:space="preserve">History </w:t>
      </w:r>
      <w:proofErr w:type="gramStart"/>
      <w:r>
        <w:rPr>
          <w:lang w:val="en-US"/>
        </w:rPr>
        <w:t>Of  IATA</w:t>
      </w:r>
      <w:proofErr w:type="gramEnd"/>
    </w:p>
    <w:p w:rsidR="00AF5647" w:rsidRDefault="00AF5647" w:rsidP="00AF5647">
      <w:pPr>
        <w:pStyle w:val="Heading1"/>
        <w:shd w:val="clear" w:color="auto" w:fill="FFFFFF"/>
        <w:spacing w:before="0" w:after="152" w:line="531" w:lineRule="atLeast"/>
        <w:rPr>
          <w:rFonts w:ascii="Arial" w:hAnsi="Arial" w:cs="Arial"/>
          <w:b w:val="0"/>
          <w:bCs w:val="0"/>
          <w:color w:val="028FD7"/>
          <w:sz w:val="42"/>
          <w:szCs w:val="42"/>
        </w:rPr>
      </w:pPr>
      <w:r>
        <w:rPr>
          <w:rFonts w:ascii="Arial" w:hAnsi="Arial" w:cs="Arial"/>
          <w:b w:val="0"/>
          <w:bCs w:val="0"/>
          <w:color w:val="028FD7"/>
          <w:sz w:val="42"/>
          <w:szCs w:val="42"/>
        </w:rPr>
        <w:t>The Founding of IATA</w:t>
      </w:r>
    </w:p>
    <w:p w:rsidR="00AF5647" w:rsidRDefault="00AF5647" w:rsidP="00AF5647">
      <w:pPr>
        <w:pStyle w:val="NormalWeb"/>
        <w:shd w:val="clear" w:color="auto" w:fill="FFFFFF"/>
        <w:spacing w:before="0" w:beforeAutospacing="0" w:after="0" w:afterAutospacing="0" w:line="341" w:lineRule="atLeast"/>
        <w:rPr>
          <w:rFonts w:ascii="Arial" w:hAnsi="Arial" w:cs="Arial"/>
          <w:color w:val="555555"/>
          <w:sz w:val="23"/>
          <w:szCs w:val="23"/>
        </w:rPr>
      </w:pPr>
      <w:r>
        <w:rPr>
          <w:rFonts w:ascii="Arial" w:hAnsi="Arial" w:cs="Arial"/>
          <w:color w:val="555555"/>
          <w:sz w:val="23"/>
          <w:szCs w:val="23"/>
        </w:rPr>
        <w:t>IATA was founded in Havana, Cuba, in April 1945. It is the prime vehicle for</w:t>
      </w:r>
      <w:proofErr w:type="gramStart"/>
      <w:r>
        <w:rPr>
          <w:rFonts w:ascii="Arial" w:hAnsi="Arial" w:cs="Arial"/>
          <w:color w:val="555555"/>
          <w:sz w:val="23"/>
          <w:szCs w:val="23"/>
        </w:rPr>
        <w:t>  inter</w:t>
      </w:r>
      <w:proofErr w:type="gramEnd"/>
      <w:r>
        <w:rPr>
          <w:rFonts w:ascii="Arial" w:hAnsi="Arial" w:cs="Arial"/>
          <w:color w:val="555555"/>
          <w:sz w:val="23"/>
          <w:szCs w:val="23"/>
        </w:rPr>
        <w:t>-airline cooperation in promoting safe, reliable, secure and economical  air services - for the benefit of the world's consumers. The international</w:t>
      </w:r>
      <w:proofErr w:type="gramStart"/>
      <w:r>
        <w:rPr>
          <w:rFonts w:ascii="Arial" w:hAnsi="Arial" w:cs="Arial"/>
          <w:color w:val="555555"/>
          <w:sz w:val="23"/>
          <w:szCs w:val="23"/>
        </w:rPr>
        <w:t>  scheduled</w:t>
      </w:r>
      <w:proofErr w:type="gramEnd"/>
      <w:r>
        <w:rPr>
          <w:rFonts w:ascii="Arial" w:hAnsi="Arial" w:cs="Arial"/>
          <w:color w:val="555555"/>
          <w:sz w:val="23"/>
          <w:szCs w:val="23"/>
        </w:rPr>
        <w:t xml:space="preserve"> air transport industry is more than 100 times larger than it was in 1945. Few industries can match the dynamism of that growth, which</w:t>
      </w:r>
      <w:proofErr w:type="gramStart"/>
      <w:r>
        <w:rPr>
          <w:rFonts w:ascii="Arial" w:hAnsi="Arial" w:cs="Arial"/>
          <w:color w:val="555555"/>
          <w:sz w:val="23"/>
          <w:szCs w:val="23"/>
        </w:rPr>
        <w:t>  would</w:t>
      </w:r>
      <w:proofErr w:type="gramEnd"/>
      <w:r>
        <w:rPr>
          <w:rFonts w:ascii="Arial" w:hAnsi="Arial" w:cs="Arial"/>
          <w:color w:val="555555"/>
          <w:sz w:val="23"/>
          <w:szCs w:val="23"/>
        </w:rPr>
        <w:t xml:space="preserve"> have been much less spectacular without the standards, practices and procedures developed within IATA.</w:t>
      </w:r>
      <w:r>
        <w:rPr>
          <w:rFonts w:ascii="Arial" w:hAnsi="Arial" w:cs="Arial"/>
          <w:color w:val="555555"/>
          <w:sz w:val="23"/>
          <w:szCs w:val="23"/>
        </w:rPr>
        <w:br/>
      </w:r>
      <w:r>
        <w:rPr>
          <w:rFonts w:ascii="Arial" w:hAnsi="Arial" w:cs="Arial"/>
          <w:color w:val="555555"/>
          <w:sz w:val="23"/>
          <w:szCs w:val="23"/>
        </w:rPr>
        <w:br/>
        <w:t>At its founding, IATA had 57 members from 31 nations, mostly in Europe and North America. Today it has some</w:t>
      </w:r>
      <w:r>
        <w:rPr>
          <w:rStyle w:val="apple-converted-space"/>
          <w:rFonts w:ascii="Arial" w:hAnsi="Arial" w:cs="Arial"/>
          <w:color w:val="555555"/>
          <w:sz w:val="23"/>
          <w:szCs w:val="23"/>
        </w:rPr>
        <w:t> </w:t>
      </w:r>
      <w:hyperlink r:id="rId5" w:history="1">
        <w:r>
          <w:rPr>
            <w:rStyle w:val="Hyperlink"/>
            <w:rFonts w:ascii="Arial" w:hAnsi="Arial" w:cs="Arial"/>
            <w:color w:val="6C6C6C"/>
            <w:sz w:val="18"/>
            <w:szCs w:val="18"/>
          </w:rPr>
          <w:t>250 members</w:t>
        </w:r>
      </w:hyperlink>
      <w:r>
        <w:rPr>
          <w:rStyle w:val="apple-converted-space"/>
          <w:rFonts w:ascii="Arial" w:hAnsi="Arial" w:cs="Arial"/>
          <w:color w:val="555555"/>
          <w:sz w:val="23"/>
          <w:szCs w:val="23"/>
        </w:rPr>
        <w:t> </w:t>
      </w:r>
      <w:r>
        <w:rPr>
          <w:rFonts w:ascii="Arial" w:hAnsi="Arial" w:cs="Arial"/>
          <w:color w:val="555555"/>
          <w:sz w:val="23"/>
          <w:szCs w:val="23"/>
        </w:rPr>
        <w:t>from 118 nations in every part of the globe.</w:t>
      </w:r>
      <w:r>
        <w:rPr>
          <w:rFonts w:ascii="Arial" w:hAnsi="Arial" w:cs="Arial"/>
          <w:color w:val="555555"/>
          <w:sz w:val="23"/>
          <w:szCs w:val="23"/>
        </w:rPr>
        <w:br/>
      </w:r>
      <w:r>
        <w:rPr>
          <w:rFonts w:ascii="Arial" w:hAnsi="Arial" w:cs="Arial"/>
          <w:color w:val="555555"/>
          <w:sz w:val="23"/>
          <w:szCs w:val="23"/>
        </w:rPr>
        <w:br/>
        <w:t>The modern IATA is the successor to the International</w:t>
      </w:r>
      <w:proofErr w:type="gramStart"/>
      <w:r>
        <w:rPr>
          <w:rFonts w:ascii="Arial" w:hAnsi="Arial" w:cs="Arial"/>
          <w:color w:val="555555"/>
          <w:sz w:val="23"/>
          <w:szCs w:val="23"/>
        </w:rPr>
        <w:t>  Air</w:t>
      </w:r>
      <w:proofErr w:type="gramEnd"/>
      <w:r>
        <w:rPr>
          <w:rFonts w:ascii="Arial" w:hAnsi="Arial" w:cs="Arial"/>
          <w:color w:val="555555"/>
          <w:sz w:val="23"/>
          <w:szCs w:val="23"/>
        </w:rPr>
        <w:t xml:space="preserve"> Traffic Association founded in the Hague in 1919 - the year of the  world's first international scheduled services.</w:t>
      </w:r>
    </w:p>
    <w:p w:rsidR="00AF5647" w:rsidRDefault="00AF5647" w:rsidP="00AF5647">
      <w:pPr>
        <w:pStyle w:val="Heading1"/>
        <w:shd w:val="clear" w:color="auto" w:fill="FFFFFF"/>
        <w:spacing w:before="0" w:after="152" w:line="531" w:lineRule="atLeast"/>
        <w:rPr>
          <w:rFonts w:ascii="Arial" w:hAnsi="Arial" w:cs="Arial"/>
          <w:b w:val="0"/>
          <w:bCs w:val="0"/>
          <w:color w:val="028FD7"/>
          <w:sz w:val="42"/>
          <w:szCs w:val="42"/>
        </w:rPr>
      </w:pPr>
      <w:r>
        <w:rPr>
          <w:rFonts w:ascii="Arial" w:hAnsi="Arial" w:cs="Arial"/>
          <w:b w:val="0"/>
          <w:bCs w:val="0"/>
          <w:color w:val="028FD7"/>
          <w:sz w:val="42"/>
          <w:szCs w:val="42"/>
        </w:rPr>
        <w:t>Early Days</w:t>
      </w:r>
    </w:p>
    <w:p w:rsidR="00AF5647" w:rsidRDefault="00AF5647" w:rsidP="00AF5647">
      <w:pPr>
        <w:pStyle w:val="NormalWeb"/>
        <w:shd w:val="clear" w:color="auto" w:fill="FFFFFF"/>
        <w:spacing w:before="0" w:beforeAutospacing="0" w:after="0" w:afterAutospacing="0" w:line="341" w:lineRule="atLeast"/>
        <w:rPr>
          <w:rFonts w:ascii="Arial" w:hAnsi="Arial" w:cs="Arial"/>
          <w:color w:val="555555"/>
          <w:sz w:val="23"/>
          <w:szCs w:val="23"/>
        </w:rPr>
      </w:pPr>
      <w:r>
        <w:rPr>
          <w:rFonts w:ascii="Arial" w:hAnsi="Arial" w:cs="Arial"/>
          <w:color w:val="555555"/>
          <w:sz w:val="23"/>
          <w:szCs w:val="23"/>
        </w:rPr>
        <w:t>The old IATA was able to start small and grow gradually. It was also limited to a European dimension until 1939 when Pan American joined. The post-1945 IATA immediately had to handle worldwide responsibilities with a more systematic organization and a larger infrastructure. </w:t>
      </w:r>
      <w:r>
        <w:rPr>
          <w:rFonts w:ascii="Arial" w:hAnsi="Arial" w:cs="Arial"/>
          <w:color w:val="555555"/>
          <w:sz w:val="23"/>
          <w:szCs w:val="23"/>
        </w:rPr>
        <w:br/>
      </w:r>
      <w:r>
        <w:rPr>
          <w:rFonts w:ascii="Arial" w:hAnsi="Arial" w:cs="Arial"/>
          <w:color w:val="555555"/>
          <w:sz w:val="23"/>
          <w:szCs w:val="23"/>
        </w:rPr>
        <w:lastRenderedPageBreak/>
        <w:br/>
        <w:t>This was reflected in the 1945 Articles of Association and a much more precise definition of IATA's aims than had existed before 1939.</w:t>
      </w:r>
    </w:p>
    <w:p w:rsidR="00AF5647" w:rsidRDefault="00AF5647" w:rsidP="00AF5647">
      <w:pPr>
        <w:numPr>
          <w:ilvl w:val="0"/>
          <w:numId w:val="2"/>
        </w:numPr>
        <w:shd w:val="clear" w:color="auto" w:fill="FFFFFF"/>
        <w:spacing w:after="0" w:line="341" w:lineRule="atLeast"/>
        <w:ind w:left="0"/>
        <w:rPr>
          <w:rFonts w:ascii="Arial" w:hAnsi="Arial" w:cs="Arial"/>
          <w:color w:val="555555"/>
          <w:sz w:val="18"/>
          <w:szCs w:val="18"/>
        </w:rPr>
      </w:pPr>
      <w:r>
        <w:rPr>
          <w:rFonts w:ascii="Arial" w:hAnsi="Arial" w:cs="Arial"/>
          <w:color w:val="555555"/>
          <w:sz w:val="18"/>
          <w:szCs w:val="18"/>
        </w:rPr>
        <w:t>To promote safe, regular and economical air transport  for the benefit of the peoples of the world, to foster air commerce, and to study the problems connected therewith;</w:t>
      </w:r>
    </w:p>
    <w:p w:rsidR="00AF5647" w:rsidRDefault="00AF5647" w:rsidP="00AF5647">
      <w:pPr>
        <w:numPr>
          <w:ilvl w:val="0"/>
          <w:numId w:val="2"/>
        </w:numPr>
        <w:shd w:val="clear" w:color="auto" w:fill="FFFFFF"/>
        <w:spacing w:after="0" w:line="341" w:lineRule="atLeast"/>
        <w:ind w:left="0"/>
        <w:rPr>
          <w:rFonts w:ascii="Arial" w:hAnsi="Arial" w:cs="Arial"/>
          <w:color w:val="555555"/>
          <w:sz w:val="18"/>
          <w:szCs w:val="18"/>
        </w:rPr>
      </w:pPr>
      <w:r>
        <w:rPr>
          <w:rFonts w:ascii="Arial" w:hAnsi="Arial" w:cs="Arial"/>
          <w:color w:val="555555"/>
          <w:sz w:val="18"/>
          <w:szCs w:val="18"/>
        </w:rPr>
        <w:t>To provide means for collaboration among the air  transport enterprises engaged directly or indirectly in international  air transport service;</w:t>
      </w:r>
    </w:p>
    <w:p w:rsidR="00AF5647" w:rsidRDefault="00AF5647" w:rsidP="00AF5647">
      <w:pPr>
        <w:numPr>
          <w:ilvl w:val="0"/>
          <w:numId w:val="2"/>
        </w:numPr>
        <w:shd w:val="clear" w:color="auto" w:fill="FFFFFF"/>
        <w:spacing w:after="0" w:line="341" w:lineRule="atLeast"/>
        <w:ind w:left="0"/>
        <w:rPr>
          <w:rFonts w:ascii="Arial" w:hAnsi="Arial" w:cs="Arial"/>
          <w:color w:val="555555"/>
          <w:sz w:val="18"/>
          <w:szCs w:val="18"/>
        </w:rPr>
      </w:pPr>
      <w:r>
        <w:rPr>
          <w:rFonts w:ascii="Arial" w:hAnsi="Arial" w:cs="Arial"/>
          <w:color w:val="555555"/>
          <w:sz w:val="18"/>
          <w:szCs w:val="18"/>
        </w:rPr>
        <w:t>To cooperate with the newly created International Civil Aviation Organization (ICAO - the specialized United Nations agency for civil aviation) and other international organizations. </w:t>
      </w:r>
    </w:p>
    <w:p w:rsidR="00AF5647" w:rsidRDefault="00AF5647" w:rsidP="00AF5647">
      <w:pPr>
        <w:spacing w:line="240" w:lineRule="auto"/>
        <w:rPr>
          <w:rFonts w:ascii="Times New Roman" w:hAnsi="Times New Roman" w:cs="Times New Roman"/>
          <w:sz w:val="24"/>
          <w:szCs w:val="24"/>
        </w:rPr>
      </w:pPr>
      <w:r>
        <w:rPr>
          <w:rFonts w:ascii="Arial" w:hAnsi="Arial" w:cs="Arial"/>
          <w:color w:val="555555"/>
          <w:sz w:val="23"/>
          <w:szCs w:val="23"/>
          <w:shd w:val="clear" w:color="auto" w:fill="FFFFFF"/>
        </w:rPr>
        <w:t>The most important tasks of IATA during its earliest days were technical, because safety and reliability are fundamental to airline operations. These require the highest standards in air navigation, airport infrastructure and flight operations. The IATA airlines provided vital input to the work of ICAO, as that organization drafted its Standards and commended Practices. By 1949, the drafting process was largely complete and reflected in "Annexes" to the</w:t>
      </w:r>
      <w:r>
        <w:rPr>
          <w:rStyle w:val="apple-converted-space"/>
          <w:rFonts w:ascii="Arial" w:hAnsi="Arial" w:cs="Arial"/>
          <w:color w:val="555555"/>
          <w:sz w:val="23"/>
          <w:szCs w:val="23"/>
          <w:shd w:val="clear" w:color="auto" w:fill="FFFFFF"/>
        </w:rPr>
        <w:t> </w:t>
      </w:r>
      <w:hyperlink r:id="rId6" w:tgtFrame="_blank" w:history="1">
        <w:r>
          <w:rPr>
            <w:rStyle w:val="Hyperlink"/>
            <w:rFonts w:ascii="Arial" w:hAnsi="Arial" w:cs="Arial"/>
            <w:color w:val="6C6C6C"/>
            <w:sz w:val="23"/>
            <w:szCs w:val="23"/>
            <w:shd w:val="clear" w:color="auto" w:fill="FFFFFF"/>
          </w:rPr>
          <w:t>Chicago convention</w:t>
        </w:r>
      </w:hyperlink>
      <w:r>
        <w:rPr>
          <w:rFonts w:ascii="Arial" w:hAnsi="Arial" w:cs="Arial"/>
          <w:color w:val="555555"/>
          <w:sz w:val="23"/>
          <w:szCs w:val="23"/>
          <w:shd w:val="clear" w:color="auto" w:fill="FFFFFF"/>
        </w:rPr>
        <w:t>, the treaty which still governs the conduct of international civil aviation.</w:t>
      </w:r>
      <w:r>
        <w:rPr>
          <w:rStyle w:val="apple-converted-space"/>
          <w:rFonts w:ascii="Arial" w:hAnsi="Arial" w:cs="Arial"/>
          <w:color w:val="555555"/>
          <w:sz w:val="23"/>
          <w:szCs w:val="23"/>
          <w:shd w:val="clear" w:color="auto" w:fill="FFFFFF"/>
        </w:rPr>
        <w:t> </w:t>
      </w:r>
      <w:r>
        <w:rPr>
          <w:rFonts w:ascii="Arial" w:hAnsi="Arial" w:cs="Arial"/>
          <w:color w:val="555555"/>
          <w:sz w:val="23"/>
          <w:szCs w:val="23"/>
        </w:rPr>
        <w:br/>
      </w:r>
      <w:r>
        <w:rPr>
          <w:rFonts w:ascii="Arial" w:hAnsi="Arial" w:cs="Arial"/>
          <w:color w:val="555555"/>
          <w:sz w:val="23"/>
          <w:szCs w:val="23"/>
        </w:rPr>
        <w:br/>
      </w:r>
      <w:r>
        <w:rPr>
          <w:rFonts w:ascii="Arial" w:hAnsi="Arial" w:cs="Arial"/>
          <w:color w:val="555555"/>
          <w:sz w:val="23"/>
          <w:szCs w:val="23"/>
          <w:shd w:val="clear" w:color="auto" w:fill="FFFFFF"/>
        </w:rPr>
        <w:t>In those early days, ICAO coordinated regional air navigation and support for airports and operational aids in countries which could not themselves afford such services. IATA provided airline input to ICAO and to sessions of the International Telecommunications Union on wavelength allocation.</w:t>
      </w:r>
      <w:r>
        <w:rPr>
          <w:rStyle w:val="apple-converted-space"/>
          <w:rFonts w:ascii="Arial" w:hAnsi="Arial" w:cs="Arial"/>
          <w:color w:val="555555"/>
          <w:sz w:val="23"/>
          <w:szCs w:val="23"/>
          <w:shd w:val="clear" w:color="auto" w:fill="FFFFFF"/>
        </w:rPr>
        <w:t> </w:t>
      </w:r>
      <w:r>
        <w:rPr>
          <w:rFonts w:ascii="Arial" w:hAnsi="Arial" w:cs="Arial"/>
          <w:color w:val="555555"/>
          <w:sz w:val="23"/>
          <w:szCs w:val="23"/>
        </w:rPr>
        <w:br/>
      </w:r>
      <w:r>
        <w:rPr>
          <w:rFonts w:ascii="Arial" w:hAnsi="Arial" w:cs="Arial"/>
          <w:color w:val="555555"/>
          <w:sz w:val="23"/>
          <w:szCs w:val="23"/>
        </w:rPr>
        <w:br/>
      </w:r>
      <w:r>
        <w:rPr>
          <w:rFonts w:ascii="Arial" w:hAnsi="Arial" w:cs="Arial"/>
          <w:color w:val="555555"/>
          <w:sz w:val="23"/>
          <w:szCs w:val="23"/>
          <w:shd w:val="clear" w:color="auto" w:fill="FFFFFF"/>
        </w:rPr>
        <w:t>The standardization of documentation and procedures for the smooth functioning of the world air transport network also required a sound legal basis. IATA helped to mesh international conventions, developed through ICAO, with US air transport law which had developed in isolation prior to World War Two. The Association made a vital input to the development</w:t>
      </w:r>
      <w:proofErr w:type="gramStart"/>
      <w:r>
        <w:rPr>
          <w:rFonts w:ascii="Arial" w:hAnsi="Arial" w:cs="Arial"/>
          <w:color w:val="555555"/>
          <w:sz w:val="23"/>
          <w:szCs w:val="23"/>
          <w:shd w:val="clear" w:color="auto" w:fill="FFFFFF"/>
        </w:rPr>
        <w:t>  of</w:t>
      </w:r>
      <w:proofErr w:type="gramEnd"/>
      <w:r>
        <w:rPr>
          <w:rFonts w:ascii="Arial" w:hAnsi="Arial" w:cs="Arial"/>
          <w:color w:val="555555"/>
          <w:sz w:val="23"/>
          <w:szCs w:val="23"/>
          <w:shd w:val="clear" w:color="auto" w:fill="FFFFFF"/>
        </w:rPr>
        <w:t xml:space="preserve"> Conditions of Carriage the contract between the customer and the transporting airline. One early item on the legal agenda was revision and modernization of the Warsaw Convention - originally signed in 1929 - on airline liability for passenger injury or death and cargo damage or loss. This work continues.</w:t>
      </w:r>
      <w:r>
        <w:rPr>
          <w:rStyle w:val="apple-converted-space"/>
          <w:rFonts w:ascii="Arial" w:hAnsi="Arial" w:cs="Arial"/>
          <w:color w:val="555555"/>
          <w:sz w:val="23"/>
          <w:szCs w:val="23"/>
          <w:shd w:val="clear" w:color="auto" w:fill="FFFFFF"/>
        </w:rPr>
        <w:t> </w:t>
      </w:r>
      <w:r>
        <w:rPr>
          <w:rFonts w:ascii="Arial" w:hAnsi="Arial" w:cs="Arial"/>
          <w:color w:val="555555"/>
          <w:sz w:val="23"/>
          <w:szCs w:val="23"/>
        </w:rPr>
        <w:br/>
      </w:r>
      <w:r>
        <w:rPr>
          <w:rFonts w:ascii="Arial" w:hAnsi="Arial" w:cs="Arial"/>
          <w:color w:val="555555"/>
          <w:sz w:val="23"/>
          <w:szCs w:val="23"/>
        </w:rPr>
        <w:br/>
      </w:r>
      <w:r>
        <w:rPr>
          <w:rFonts w:ascii="Arial" w:hAnsi="Arial" w:cs="Arial"/>
          <w:color w:val="555555"/>
          <w:sz w:val="23"/>
          <w:szCs w:val="23"/>
          <w:shd w:val="clear" w:color="auto" w:fill="FFFFFF"/>
        </w:rPr>
        <w:t>Once they were operating within a sound technical and legal framework, airlines' next requirements were for answers to questions such as: who can fly where? What prices are to be charged? How is the money from multi-airline journeys - that is, interlining - to be divided up, and how do airlines settle their accounts?</w:t>
      </w:r>
      <w:r>
        <w:rPr>
          <w:rStyle w:val="apple-converted-space"/>
          <w:rFonts w:ascii="Arial" w:hAnsi="Arial" w:cs="Arial"/>
          <w:color w:val="555555"/>
          <w:sz w:val="23"/>
          <w:szCs w:val="23"/>
          <w:shd w:val="clear" w:color="auto" w:fill="FFFFFF"/>
        </w:rPr>
        <w:t> </w:t>
      </w:r>
      <w:r>
        <w:rPr>
          <w:rFonts w:ascii="Arial" w:hAnsi="Arial" w:cs="Arial"/>
          <w:color w:val="555555"/>
          <w:sz w:val="23"/>
          <w:szCs w:val="23"/>
        </w:rPr>
        <w:br/>
      </w:r>
      <w:r>
        <w:rPr>
          <w:rFonts w:ascii="Arial" w:hAnsi="Arial" w:cs="Arial"/>
          <w:color w:val="555555"/>
          <w:sz w:val="23"/>
          <w:szCs w:val="23"/>
        </w:rPr>
        <w:br/>
      </w:r>
      <w:r>
        <w:rPr>
          <w:rFonts w:ascii="Arial" w:hAnsi="Arial" w:cs="Arial"/>
          <w:color w:val="555555"/>
          <w:sz w:val="23"/>
          <w:szCs w:val="23"/>
          <w:shd w:val="clear" w:color="auto" w:fill="FFFFFF"/>
        </w:rPr>
        <w:t>The Chicago Conference of 1944 which gave birth to the </w:t>
      </w:r>
      <w:hyperlink r:id="rId7" w:tgtFrame="_blank" w:history="1">
        <w:r>
          <w:rPr>
            <w:rStyle w:val="Hyperlink"/>
            <w:rFonts w:ascii="Arial" w:hAnsi="Arial" w:cs="Arial"/>
            <w:color w:val="6C6C6C"/>
            <w:sz w:val="23"/>
            <w:szCs w:val="23"/>
            <w:shd w:val="clear" w:color="auto" w:fill="FFFFFF"/>
          </w:rPr>
          <w:t>Chicago Convention</w:t>
        </w:r>
      </w:hyperlink>
      <w:r>
        <w:rPr>
          <w:rStyle w:val="apple-converted-space"/>
          <w:rFonts w:ascii="Arial" w:hAnsi="Arial" w:cs="Arial"/>
          <w:color w:val="555555"/>
          <w:sz w:val="23"/>
          <w:szCs w:val="23"/>
          <w:shd w:val="clear" w:color="auto" w:fill="FFFFFF"/>
        </w:rPr>
        <w:t> </w:t>
      </w:r>
      <w:r>
        <w:rPr>
          <w:rFonts w:ascii="Arial" w:hAnsi="Arial" w:cs="Arial"/>
          <w:color w:val="555555"/>
          <w:sz w:val="23"/>
          <w:szCs w:val="23"/>
          <w:shd w:val="clear" w:color="auto" w:fill="FFFFFF"/>
        </w:rPr>
        <w:t>tried to achieve a multilateral answer to the first two questions, but failed to do so. The questions of who flies, and where, were resolved on a bilateral basis. The benchmark Bermuda Agreement of 1946 between the US and the UK was the first of almost 4,000 bilateral air transport agreements so far signed and registered with ICAO.</w:t>
      </w:r>
      <w:r>
        <w:rPr>
          <w:rStyle w:val="apple-converted-space"/>
          <w:rFonts w:ascii="Arial" w:hAnsi="Arial" w:cs="Arial"/>
          <w:color w:val="555555"/>
          <w:sz w:val="23"/>
          <w:szCs w:val="23"/>
          <w:shd w:val="clear" w:color="auto" w:fill="FFFFFF"/>
        </w:rPr>
        <w:t> </w:t>
      </w:r>
      <w:r>
        <w:rPr>
          <w:rFonts w:ascii="Arial" w:hAnsi="Arial" w:cs="Arial"/>
          <w:color w:val="555555"/>
          <w:sz w:val="23"/>
          <w:szCs w:val="23"/>
        </w:rPr>
        <w:br/>
      </w:r>
      <w:r>
        <w:rPr>
          <w:rFonts w:ascii="Arial" w:hAnsi="Arial" w:cs="Arial"/>
          <w:color w:val="555555"/>
          <w:sz w:val="23"/>
          <w:szCs w:val="23"/>
        </w:rPr>
        <w:br/>
      </w:r>
      <w:r>
        <w:rPr>
          <w:rFonts w:ascii="Arial" w:hAnsi="Arial" w:cs="Arial"/>
          <w:color w:val="555555"/>
          <w:sz w:val="23"/>
          <w:szCs w:val="23"/>
          <w:shd w:val="clear" w:color="auto" w:fill="FFFFFF"/>
        </w:rPr>
        <w:t>In the early days, governments insisted on the right to oversee the prices charged by international airlines but could not, in practical terms, develop those prices for themselves. IATA was delegated to hold Traffic Conferences for this purpose, with all fares and rates subject to final government approval. The aim was twofold: ensuring that fares and rates would not involve cut-throat competition, while ensuring that they could be set as low as possible, in the interests of consumers.</w:t>
      </w:r>
      <w:r>
        <w:rPr>
          <w:rStyle w:val="apple-converted-space"/>
          <w:rFonts w:ascii="Arial" w:hAnsi="Arial" w:cs="Arial"/>
          <w:color w:val="555555"/>
          <w:sz w:val="23"/>
          <w:szCs w:val="23"/>
          <w:shd w:val="clear" w:color="auto" w:fill="FFFFFF"/>
        </w:rPr>
        <w:t> </w:t>
      </w:r>
      <w:r>
        <w:rPr>
          <w:rFonts w:ascii="Arial" w:hAnsi="Arial" w:cs="Arial"/>
          <w:color w:val="555555"/>
          <w:sz w:val="23"/>
          <w:szCs w:val="23"/>
        </w:rPr>
        <w:br/>
      </w:r>
      <w:r>
        <w:rPr>
          <w:rFonts w:ascii="Arial" w:hAnsi="Arial" w:cs="Arial"/>
          <w:color w:val="555555"/>
          <w:sz w:val="23"/>
          <w:szCs w:val="23"/>
        </w:rPr>
        <w:br/>
      </w:r>
      <w:r>
        <w:rPr>
          <w:rFonts w:ascii="Arial" w:hAnsi="Arial" w:cs="Arial"/>
          <w:color w:val="555555"/>
          <w:sz w:val="23"/>
          <w:szCs w:val="23"/>
          <w:shd w:val="clear" w:color="auto" w:fill="FFFFFF"/>
        </w:rPr>
        <w:t xml:space="preserve">A coherent pattern of fares and rates pattern was established, avoiding inconsistencies </w:t>
      </w:r>
      <w:r>
        <w:rPr>
          <w:rFonts w:ascii="Arial" w:hAnsi="Arial" w:cs="Arial"/>
          <w:color w:val="555555"/>
          <w:sz w:val="23"/>
          <w:szCs w:val="23"/>
          <w:shd w:val="clear" w:color="auto" w:fill="FFFFFF"/>
        </w:rPr>
        <w:lastRenderedPageBreak/>
        <w:t xml:space="preserve">between tariffs affecting </w:t>
      </w:r>
      <w:proofErr w:type="spellStart"/>
      <w:r>
        <w:rPr>
          <w:rFonts w:ascii="Arial" w:hAnsi="Arial" w:cs="Arial"/>
          <w:color w:val="555555"/>
          <w:sz w:val="23"/>
          <w:szCs w:val="23"/>
          <w:shd w:val="clear" w:color="auto" w:fill="FFFFFF"/>
        </w:rPr>
        <w:t>neighboring</w:t>
      </w:r>
      <w:proofErr w:type="spellEnd"/>
      <w:r>
        <w:rPr>
          <w:rFonts w:ascii="Arial" w:hAnsi="Arial" w:cs="Arial"/>
          <w:color w:val="555555"/>
          <w:sz w:val="23"/>
          <w:szCs w:val="23"/>
          <w:shd w:val="clear" w:color="auto" w:fill="FFFFFF"/>
        </w:rPr>
        <w:t xml:space="preserve"> countries - and thereby avoiding traffic diversion. The predictability of fares and rates in this pattern also enabled airlines to accept each others' tickets on multi-sector journeys and thus gave birth to interlining. Today, 50 million international air passengers a year pay for their ticket in one place, in one currency, but complete their journey using at least two, and sometimes five or more, airlines from different countries using different currencies.</w:t>
      </w:r>
      <w:r>
        <w:rPr>
          <w:rStyle w:val="apple-converted-space"/>
          <w:rFonts w:ascii="Arial" w:hAnsi="Arial" w:cs="Arial"/>
          <w:color w:val="555555"/>
          <w:sz w:val="23"/>
          <w:szCs w:val="23"/>
          <w:shd w:val="clear" w:color="auto" w:fill="FFFFFF"/>
        </w:rPr>
        <w:t> </w:t>
      </w:r>
      <w:r>
        <w:rPr>
          <w:rFonts w:ascii="Arial" w:hAnsi="Arial" w:cs="Arial"/>
          <w:color w:val="555555"/>
          <w:sz w:val="23"/>
          <w:szCs w:val="23"/>
        </w:rPr>
        <w:br/>
      </w:r>
      <w:r>
        <w:rPr>
          <w:rFonts w:ascii="Arial" w:hAnsi="Arial" w:cs="Arial"/>
          <w:color w:val="555555"/>
          <w:sz w:val="23"/>
          <w:szCs w:val="23"/>
        </w:rPr>
        <w:br/>
      </w:r>
      <w:r>
        <w:rPr>
          <w:rFonts w:ascii="Arial" w:hAnsi="Arial" w:cs="Arial"/>
          <w:color w:val="555555"/>
          <w:sz w:val="23"/>
          <w:szCs w:val="23"/>
          <w:shd w:val="clear" w:color="auto" w:fill="FFFFFF"/>
        </w:rPr>
        <w:t>The first worldwide Traffic Conference was held in Rio de Janeiro in 1947. It reached unanimous agreement on nearly 400 resolutions covering all aspects of air travel.</w:t>
      </w:r>
      <w:r>
        <w:rPr>
          <w:rStyle w:val="apple-converted-space"/>
          <w:rFonts w:ascii="Arial" w:hAnsi="Arial" w:cs="Arial"/>
          <w:color w:val="555555"/>
          <w:sz w:val="23"/>
          <w:szCs w:val="23"/>
          <w:shd w:val="clear" w:color="auto" w:fill="FFFFFF"/>
        </w:rPr>
        <w:t> </w:t>
      </w:r>
      <w:r>
        <w:rPr>
          <w:rFonts w:ascii="Arial" w:hAnsi="Arial" w:cs="Arial"/>
          <w:color w:val="555555"/>
          <w:sz w:val="23"/>
          <w:szCs w:val="23"/>
        </w:rPr>
        <w:br/>
      </w:r>
      <w:r>
        <w:rPr>
          <w:rFonts w:ascii="Arial" w:hAnsi="Arial" w:cs="Arial"/>
          <w:color w:val="555555"/>
          <w:sz w:val="23"/>
          <w:szCs w:val="23"/>
        </w:rPr>
        <w:br/>
      </w:r>
      <w:r>
        <w:rPr>
          <w:rFonts w:ascii="Arial" w:hAnsi="Arial" w:cs="Arial"/>
          <w:color w:val="555555"/>
          <w:sz w:val="23"/>
          <w:szCs w:val="23"/>
          <w:shd w:val="clear" w:color="auto" w:fill="FFFFFF"/>
        </w:rPr>
        <w:t>Fare construction rules for multi-sector trips, revenue allocation - pro-rating - rules, baggage allowances, ticket and air waybill design and agency appointment procedures were</w:t>
      </w:r>
      <w:proofErr w:type="gramStart"/>
      <w:r>
        <w:rPr>
          <w:rFonts w:ascii="Arial" w:hAnsi="Arial" w:cs="Arial"/>
          <w:color w:val="555555"/>
          <w:sz w:val="23"/>
          <w:szCs w:val="23"/>
          <w:shd w:val="clear" w:color="auto" w:fill="FFFFFF"/>
        </w:rPr>
        <w:t>  typical</w:t>
      </w:r>
      <w:proofErr w:type="gramEnd"/>
      <w:r>
        <w:rPr>
          <w:rFonts w:ascii="Arial" w:hAnsi="Arial" w:cs="Arial"/>
          <w:color w:val="555555"/>
          <w:sz w:val="23"/>
          <w:szCs w:val="23"/>
          <w:shd w:val="clear" w:color="auto" w:fill="FFFFFF"/>
        </w:rPr>
        <w:t xml:space="preserve"> details agreed at this pioneering meeting.</w:t>
      </w:r>
      <w:r>
        <w:rPr>
          <w:rStyle w:val="apple-converted-space"/>
          <w:rFonts w:ascii="Arial" w:hAnsi="Arial" w:cs="Arial"/>
          <w:color w:val="555555"/>
          <w:sz w:val="23"/>
          <w:szCs w:val="23"/>
          <w:shd w:val="clear" w:color="auto" w:fill="FFFFFF"/>
        </w:rPr>
        <w:t> </w:t>
      </w:r>
      <w:r>
        <w:rPr>
          <w:rFonts w:ascii="Arial" w:hAnsi="Arial" w:cs="Arial"/>
          <w:color w:val="555555"/>
          <w:sz w:val="23"/>
          <w:szCs w:val="23"/>
        </w:rPr>
        <w:br/>
      </w:r>
      <w:r>
        <w:rPr>
          <w:rFonts w:ascii="Arial" w:hAnsi="Arial" w:cs="Arial"/>
          <w:color w:val="555555"/>
          <w:sz w:val="23"/>
          <w:szCs w:val="23"/>
        </w:rPr>
        <w:br/>
      </w:r>
      <w:r>
        <w:rPr>
          <w:rFonts w:ascii="Arial" w:hAnsi="Arial" w:cs="Arial"/>
          <w:color w:val="555555"/>
          <w:sz w:val="23"/>
          <w:szCs w:val="23"/>
          <w:shd w:val="clear" w:color="auto" w:fill="FFFFFF"/>
        </w:rPr>
        <w:t>Today, that pioneering work is reflected in the currently applicable IATA Resolutions dealing with these and many other subjects. Notable examples are: </w:t>
      </w:r>
    </w:p>
    <w:p w:rsidR="00AF5647" w:rsidRDefault="00AF5647" w:rsidP="00AF5647">
      <w:pPr>
        <w:numPr>
          <w:ilvl w:val="0"/>
          <w:numId w:val="3"/>
        </w:numPr>
        <w:shd w:val="clear" w:color="auto" w:fill="FFFFFF"/>
        <w:spacing w:after="0" w:line="341" w:lineRule="atLeast"/>
        <w:ind w:left="0"/>
        <w:rPr>
          <w:rFonts w:ascii="Arial" w:hAnsi="Arial" w:cs="Arial"/>
          <w:color w:val="555555"/>
          <w:sz w:val="18"/>
          <w:szCs w:val="18"/>
        </w:rPr>
      </w:pPr>
      <w:r>
        <w:rPr>
          <w:rFonts w:ascii="Arial" w:hAnsi="Arial" w:cs="Arial"/>
          <w:color w:val="555555"/>
          <w:sz w:val="18"/>
          <w:szCs w:val="18"/>
        </w:rPr>
        <w:t>The Multilateral Interline Traffic Agreements: These are the basis for the airlines' interline network. Close to 300 airlines have signed them, accepting each others' tickets and air waybills - and thus their passenger and cargo traffic - on a reciprocal basis.</w:t>
      </w:r>
    </w:p>
    <w:p w:rsidR="00AF5647" w:rsidRDefault="00AF5647" w:rsidP="00AF5647">
      <w:pPr>
        <w:numPr>
          <w:ilvl w:val="0"/>
          <w:numId w:val="3"/>
        </w:numPr>
        <w:shd w:val="clear" w:color="auto" w:fill="FFFFFF"/>
        <w:spacing w:after="0" w:line="341" w:lineRule="atLeast"/>
        <w:ind w:left="0"/>
        <w:rPr>
          <w:rFonts w:ascii="Arial" w:hAnsi="Arial" w:cs="Arial"/>
          <w:color w:val="555555"/>
          <w:sz w:val="18"/>
          <w:szCs w:val="18"/>
        </w:rPr>
      </w:pPr>
      <w:r>
        <w:rPr>
          <w:rFonts w:ascii="Arial" w:hAnsi="Arial" w:cs="Arial"/>
          <w:color w:val="555555"/>
          <w:sz w:val="18"/>
          <w:szCs w:val="18"/>
        </w:rPr>
        <w:t>Passenger and Cargo Services Conference Resolutions: These prescribe a variety of standard formats and technical specifications for tickets and air waybills.</w:t>
      </w:r>
    </w:p>
    <w:p w:rsidR="00AF5647" w:rsidRDefault="00AF5647" w:rsidP="00AF5647">
      <w:pPr>
        <w:numPr>
          <w:ilvl w:val="0"/>
          <w:numId w:val="3"/>
        </w:numPr>
        <w:shd w:val="clear" w:color="auto" w:fill="FFFFFF"/>
        <w:spacing w:after="0" w:line="341" w:lineRule="atLeast"/>
        <w:ind w:left="0"/>
        <w:rPr>
          <w:rFonts w:ascii="Arial" w:hAnsi="Arial" w:cs="Arial"/>
          <w:color w:val="555555"/>
          <w:sz w:val="18"/>
          <w:szCs w:val="18"/>
        </w:rPr>
      </w:pPr>
      <w:r>
        <w:rPr>
          <w:rFonts w:ascii="Arial" w:hAnsi="Arial" w:cs="Arial"/>
          <w:color w:val="555555"/>
          <w:sz w:val="18"/>
          <w:szCs w:val="18"/>
        </w:rPr>
        <w:t>Passenger and Cargo Agency Agreements &amp; Sales Agency Rules: These govern the relationships between IATA Member airlines and their accredited agents with regard to passenger and cargo. </w:t>
      </w:r>
    </w:p>
    <w:p w:rsidR="00AF5647" w:rsidRDefault="00AF5647" w:rsidP="00AF5647">
      <w:pPr>
        <w:pStyle w:val="NormalWeb"/>
        <w:shd w:val="clear" w:color="auto" w:fill="FFFFFF"/>
        <w:spacing w:before="0" w:beforeAutospacing="0" w:after="0" w:afterAutospacing="0" w:line="341" w:lineRule="atLeast"/>
        <w:rPr>
          <w:rFonts w:ascii="Arial" w:hAnsi="Arial" w:cs="Arial"/>
          <w:color w:val="555555"/>
          <w:sz w:val="23"/>
          <w:szCs w:val="23"/>
        </w:rPr>
      </w:pPr>
      <w:r>
        <w:rPr>
          <w:rFonts w:ascii="Arial" w:hAnsi="Arial" w:cs="Arial"/>
          <w:color w:val="555555"/>
          <w:sz w:val="23"/>
          <w:szCs w:val="23"/>
        </w:rPr>
        <w:t>Debt Settlement between airlines, largely arising from interlining, takes place through the Clearing House, which began operations in January 1947. During its first year, 17 airlines cleared (US) $26 million. </w:t>
      </w:r>
      <w:r>
        <w:rPr>
          <w:rStyle w:val="apple-converted-space"/>
          <w:rFonts w:ascii="Arial" w:hAnsi="Arial" w:cs="Arial"/>
          <w:color w:val="555555"/>
          <w:sz w:val="23"/>
          <w:szCs w:val="23"/>
        </w:rPr>
        <w:t> </w:t>
      </w:r>
      <w:hyperlink r:id="rId8" w:history="1">
        <w:proofErr w:type="gramStart"/>
        <w:r>
          <w:rPr>
            <w:rStyle w:val="Hyperlink"/>
            <w:rFonts w:ascii="Arial" w:hAnsi="Arial" w:cs="Arial"/>
            <w:color w:val="6C6C6C"/>
            <w:sz w:val="18"/>
            <w:szCs w:val="18"/>
          </w:rPr>
          <w:t>The IATA Clearing House today</w:t>
        </w:r>
      </w:hyperlink>
      <w:r>
        <w:rPr>
          <w:rFonts w:ascii="Arial" w:hAnsi="Arial" w:cs="Arial"/>
          <w:color w:val="555555"/>
          <w:sz w:val="23"/>
          <w:szCs w:val="23"/>
        </w:rPr>
        <w:t>.</w:t>
      </w:r>
      <w:proofErr w:type="gramEnd"/>
    </w:p>
    <w:p w:rsidR="00AF5647" w:rsidRDefault="00AF5647" w:rsidP="00AF5647">
      <w:pPr>
        <w:pStyle w:val="Heading1"/>
        <w:shd w:val="clear" w:color="auto" w:fill="FFFFFF"/>
        <w:spacing w:before="0" w:after="152" w:line="531" w:lineRule="atLeast"/>
        <w:rPr>
          <w:rFonts w:ascii="Arial" w:hAnsi="Arial" w:cs="Arial"/>
          <w:b w:val="0"/>
          <w:bCs w:val="0"/>
          <w:color w:val="028FD7"/>
          <w:sz w:val="42"/>
          <w:szCs w:val="42"/>
        </w:rPr>
      </w:pPr>
      <w:r>
        <w:rPr>
          <w:rFonts w:ascii="Arial" w:hAnsi="Arial" w:cs="Arial"/>
          <w:b w:val="0"/>
          <w:bCs w:val="0"/>
          <w:color w:val="028FD7"/>
          <w:sz w:val="42"/>
          <w:szCs w:val="42"/>
        </w:rPr>
        <w:t>Growth and Development</w:t>
      </w:r>
    </w:p>
    <w:p w:rsidR="00AF5647" w:rsidRDefault="00AF5647" w:rsidP="00AF5647">
      <w:pPr>
        <w:pStyle w:val="NormalWeb"/>
        <w:shd w:val="clear" w:color="auto" w:fill="FFFFFF"/>
        <w:spacing w:before="0" w:beforeAutospacing="0" w:after="189" w:afterAutospacing="0" w:line="341" w:lineRule="atLeast"/>
        <w:rPr>
          <w:rFonts w:ascii="Arial" w:hAnsi="Arial" w:cs="Arial"/>
          <w:color w:val="555555"/>
          <w:sz w:val="23"/>
          <w:szCs w:val="23"/>
        </w:rPr>
      </w:pPr>
      <w:r>
        <w:rPr>
          <w:rFonts w:ascii="Arial" w:hAnsi="Arial" w:cs="Arial"/>
          <w:color w:val="555555"/>
          <w:sz w:val="23"/>
          <w:szCs w:val="23"/>
        </w:rPr>
        <w:t xml:space="preserve"> International air transport grew at double-digit rates from its earliest post-1945 days until the first oil crisis in 1973. Much of the impetus for this growth came from technical innovation. The introduction of turbo-propeller aircraft in the early 1950s, transatlantic jets in 1958, wide-bodied aircraft and high by-pass engines in 1970 and later, advanced avionics were the main innovations. They brought higher speeds, greater size, </w:t>
      </w:r>
      <w:proofErr w:type="gramStart"/>
      <w:r>
        <w:rPr>
          <w:rFonts w:ascii="Arial" w:hAnsi="Arial" w:cs="Arial"/>
          <w:color w:val="555555"/>
          <w:sz w:val="23"/>
          <w:szCs w:val="23"/>
        </w:rPr>
        <w:t>better</w:t>
      </w:r>
      <w:proofErr w:type="gramEnd"/>
      <w:r>
        <w:rPr>
          <w:rFonts w:ascii="Arial" w:hAnsi="Arial" w:cs="Arial"/>
          <w:color w:val="555555"/>
          <w:sz w:val="23"/>
          <w:szCs w:val="23"/>
        </w:rPr>
        <w:t xml:space="preserve"> unit cost control and, as a result, lower real fares and rates. Combined with increased real incomes and more leisure time, the effect was an explosion in demand for air travel.</w:t>
      </w:r>
    </w:p>
    <w:p w:rsidR="00AF5647" w:rsidRDefault="00AF5647" w:rsidP="00AF5647">
      <w:pPr>
        <w:pStyle w:val="Heading3"/>
        <w:shd w:val="clear" w:color="auto" w:fill="FFFFFF"/>
        <w:spacing w:before="0" w:after="152" w:line="278" w:lineRule="atLeast"/>
        <w:rPr>
          <w:rFonts w:ascii="Arial" w:hAnsi="Arial" w:cs="Arial"/>
          <w:color w:val="103C73"/>
        </w:rPr>
      </w:pPr>
      <w:r>
        <w:rPr>
          <w:rFonts w:ascii="Arial" w:hAnsi="Arial" w:cs="Arial"/>
          <w:color w:val="103C73"/>
        </w:rPr>
        <w:t>Increased demand for air travel led to increased activity for IATA</w:t>
      </w:r>
    </w:p>
    <w:p w:rsidR="00AF5647" w:rsidRDefault="00AF5647" w:rsidP="00AF5647">
      <w:pPr>
        <w:pStyle w:val="NormalWeb"/>
        <w:shd w:val="clear" w:color="auto" w:fill="FFFFFF"/>
        <w:spacing w:before="0" w:beforeAutospacing="0" w:after="189" w:afterAutospacing="0" w:line="341" w:lineRule="atLeast"/>
        <w:rPr>
          <w:rFonts w:ascii="Arial" w:hAnsi="Arial" w:cs="Arial"/>
          <w:color w:val="555555"/>
          <w:sz w:val="23"/>
          <w:szCs w:val="23"/>
        </w:rPr>
      </w:pPr>
      <w:r>
        <w:rPr>
          <w:rFonts w:ascii="Arial" w:hAnsi="Arial" w:cs="Arial"/>
          <w:color w:val="555555"/>
          <w:sz w:val="23"/>
          <w:szCs w:val="23"/>
        </w:rPr>
        <w:t xml:space="preserve">Technical work evolved into seven broad areas. Avionics and Telecommunications included the vital air navigation function; Engineering and Environment developed IATA policy on aircraft noise and other emissions; Airports defined airline requirements for airport terminals; Flight Operations worked on safety factors such as minimum aircraft separation standards and air routings; Medical  monitored health standards for flight crews and facilitated air travel for disabled passengers; Facilitation attempted to speed the flow of people and goods through airports - particularly, customs and </w:t>
      </w:r>
      <w:r>
        <w:rPr>
          <w:rFonts w:ascii="Arial" w:hAnsi="Arial" w:cs="Arial"/>
          <w:color w:val="555555"/>
          <w:sz w:val="23"/>
          <w:szCs w:val="23"/>
        </w:rPr>
        <w:lastRenderedPageBreak/>
        <w:t>immigration; Security worked on measures to safeguard passengers and cargo by preventing hijacking and sabotage and on minimizing fraud and theft of tickets.</w:t>
      </w:r>
    </w:p>
    <w:p w:rsidR="00AF5647" w:rsidRDefault="00AF5647" w:rsidP="00AF5647">
      <w:pPr>
        <w:pStyle w:val="NormalWeb"/>
        <w:shd w:val="clear" w:color="auto" w:fill="FFFFFF"/>
        <w:spacing w:before="0" w:beforeAutospacing="0" w:after="189" w:afterAutospacing="0" w:line="341" w:lineRule="atLeast"/>
        <w:rPr>
          <w:rFonts w:ascii="Arial" w:hAnsi="Arial" w:cs="Arial"/>
          <w:color w:val="555555"/>
          <w:sz w:val="23"/>
          <w:szCs w:val="23"/>
        </w:rPr>
      </w:pPr>
      <w:r>
        <w:rPr>
          <w:rFonts w:ascii="Arial" w:hAnsi="Arial" w:cs="Arial"/>
          <w:color w:val="555555"/>
          <w:sz w:val="23"/>
          <w:szCs w:val="23"/>
        </w:rPr>
        <w:t>IATA's legal efforts anticipated the effects of new technology associated with the period of rapid growth. It was able to advise the industry on new aircraft and systems, electronic data processing and advances in sales and marketing techniques. Since acts of hijacking and sabotage became more frequent during this period, IATA assisted in the development of the Tokyo, Hague and Montreal Conventions, the first international legal counter-measures.</w:t>
      </w:r>
    </w:p>
    <w:p w:rsidR="00AF5647" w:rsidRDefault="00AF5647" w:rsidP="00AF5647">
      <w:pPr>
        <w:pStyle w:val="NormalWeb"/>
        <w:shd w:val="clear" w:color="auto" w:fill="FFFFFF"/>
        <w:spacing w:before="0" w:beforeAutospacing="0" w:after="189" w:afterAutospacing="0" w:line="341" w:lineRule="atLeast"/>
        <w:rPr>
          <w:rFonts w:ascii="Arial" w:hAnsi="Arial" w:cs="Arial"/>
          <w:color w:val="555555"/>
          <w:sz w:val="23"/>
          <w:szCs w:val="23"/>
        </w:rPr>
      </w:pPr>
      <w:r>
        <w:rPr>
          <w:rFonts w:ascii="Arial" w:hAnsi="Arial" w:cs="Arial"/>
          <w:color w:val="555555"/>
          <w:sz w:val="23"/>
          <w:szCs w:val="23"/>
        </w:rPr>
        <w:t>Automation became commonplace in airline operations during the 1960s. Standardization in its use was less commonplace and IATA began its involvement in perfecting standard message formats for inter-company data exchange, which continues to this day.</w:t>
      </w:r>
    </w:p>
    <w:p w:rsidR="00AF5647" w:rsidRDefault="00AF5647" w:rsidP="00AF5647">
      <w:pPr>
        <w:pStyle w:val="NormalWeb"/>
        <w:shd w:val="clear" w:color="auto" w:fill="FFFFFF"/>
        <w:spacing w:before="0" w:beforeAutospacing="0" w:after="189" w:afterAutospacing="0" w:line="341" w:lineRule="atLeast"/>
        <w:rPr>
          <w:rFonts w:ascii="Arial" w:hAnsi="Arial" w:cs="Arial"/>
          <w:color w:val="555555"/>
          <w:sz w:val="23"/>
          <w:szCs w:val="23"/>
        </w:rPr>
      </w:pPr>
      <w:r>
        <w:rPr>
          <w:rFonts w:ascii="Arial" w:hAnsi="Arial" w:cs="Arial"/>
          <w:color w:val="555555"/>
          <w:sz w:val="23"/>
          <w:szCs w:val="23"/>
        </w:rPr>
        <w:t>The goal has been to save money for the airlines, while enhancing airline service. This philosophy was carried over to many activities during the 1950s and 1960s. Development of the Clearing House was followed by the establishment of Billing and Settlement Plans</w:t>
      </w:r>
      <w:proofErr w:type="gramStart"/>
      <w:r>
        <w:rPr>
          <w:rFonts w:ascii="Arial" w:hAnsi="Arial" w:cs="Arial"/>
          <w:color w:val="555555"/>
          <w:sz w:val="23"/>
          <w:szCs w:val="23"/>
        </w:rPr>
        <w:t>  and</w:t>
      </w:r>
      <w:proofErr w:type="gramEnd"/>
      <w:r>
        <w:rPr>
          <w:rFonts w:ascii="Arial" w:hAnsi="Arial" w:cs="Arial"/>
          <w:color w:val="555555"/>
          <w:sz w:val="23"/>
          <w:szCs w:val="23"/>
        </w:rPr>
        <w:t xml:space="preserve"> Cargo Accounts Settlement Systems  - in effect, one-way clearing houses to speed the flow of revenue from agents to airlines. Sales Agents were given the opportunity to prove their professional status under an accreditation process, and training - in conjunction with the Universal Federation of Travel Agents' Associations and the Federation of Freight Forwarders' Associations - was introduced. The pattern for airline-agent relations was set with the introduction of the Standard Agency Agreement in 1952. There are now nearly 81,000 IATA agents worldwide and 135,000 students have enrolled for IATA-sponsored agency training courses since they were introduced.</w:t>
      </w:r>
    </w:p>
    <w:p w:rsidR="00AF5647" w:rsidRDefault="00AF5647" w:rsidP="00AF5647">
      <w:pPr>
        <w:pStyle w:val="NormalWeb"/>
        <w:shd w:val="clear" w:color="auto" w:fill="FFFFFF"/>
        <w:spacing w:before="0" w:beforeAutospacing="0" w:after="189" w:afterAutospacing="0" w:line="341" w:lineRule="atLeast"/>
        <w:rPr>
          <w:rFonts w:ascii="Arial" w:hAnsi="Arial" w:cs="Arial"/>
          <w:color w:val="555555"/>
          <w:sz w:val="23"/>
          <w:szCs w:val="23"/>
        </w:rPr>
      </w:pPr>
      <w:r>
        <w:rPr>
          <w:rFonts w:ascii="Arial" w:hAnsi="Arial" w:cs="Arial"/>
          <w:color w:val="555555"/>
          <w:sz w:val="23"/>
          <w:szCs w:val="23"/>
        </w:rPr>
        <w:t>International air transport creates special problems of taxation. This was a concern even before World War Two. IATA makes specific challenges to the legality of certain taxes and points out to governments the counter-productive effect of excessive aviation taxation in general. User Charges - payment for using airports and air navigation services - mushroomed during the 1960s and 70s. IATA's task is to minimize their impact by ensuring that the charges are for facilities actually required, that charges are cost-related and that productivity improvements are built into cost projections. Currency earned by airlines abroad is sometimes blocked by the central bank of the country in which it is earned. IATA works to free it, for transfer back to the airline that earned it.</w:t>
      </w:r>
    </w:p>
    <w:p w:rsidR="00AF5647" w:rsidRDefault="00AF5647" w:rsidP="00AF5647">
      <w:pPr>
        <w:pStyle w:val="NormalWeb"/>
        <w:shd w:val="clear" w:color="auto" w:fill="FFFFFF"/>
        <w:spacing w:before="0" w:beforeAutospacing="0" w:after="189" w:afterAutospacing="0" w:line="341" w:lineRule="atLeast"/>
        <w:rPr>
          <w:rFonts w:ascii="Arial" w:hAnsi="Arial" w:cs="Arial"/>
          <w:color w:val="555555"/>
          <w:sz w:val="23"/>
          <w:szCs w:val="23"/>
        </w:rPr>
      </w:pPr>
      <w:r>
        <w:rPr>
          <w:rFonts w:ascii="Arial" w:hAnsi="Arial" w:cs="Arial"/>
          <w:color w:val="555555"/>
          <w:sz w:val="23"/>
          <w:szCs w:val="23"/>
        </w:rPr>
        <w:t xml:space="preserve">Unit Load Devices, or ULDs - principally, containers - allow rapid, economical cargo handling. IATA Members developed the technical specifications for containers and created a ULD control centre, to keep track of their movements. Until 1955, there was a complete embargo on the air transport of toxic, flammable or corrosive materials. Then IATA developed Dangerous Goods Regulations for their safe carriage. A decade </w:t>
      </w:r>
      <w:r>
        <w:rPr>
          <w:rFonts w:ascii="Arial" w:hAnsi="Arial" w:cs="Arial"/>
          <w:color w:val="555555"/>
          <w:sz w:val="23"/>
          <w:szCs w:val="23"/>
        </w:rPr>
        <w:lastRenderedPageBreak/>
        <w:t>later, Live Animals Regulations provided for suitable standards for the in-flight welfare of animals.</w:t>
      </w:r>
    </w:p>
    <w:p w:rsidR="00AF5647" w:rsidRDefault="0019484D" w:rsidP="0019484D">
      <w:pPr>
        <w:pStyle w:val="Heading1"/>
        <w:rPr>
          <w:lang w:val="en-US"/>
        </w:rPr>
      </w:pPr>
      <w:r w:rsidRPr="0019484D">
        <w:rPr>
          <w:lang w:val="en-US"/>
        </w:rPr>
        <w:t>Role of IATA</w:t>
      </w:r>
    </w:p>
    <w:p w:rsidR="00F8758E" w:rsidRDefault="00F8758E" w:rsidP="00F8758E">
      <w:pPr>
        <w:pStyle w:val="Heading3"/>
        <w:shd w:val="clear" w:color="auto" w:fill="FFFFFF"/>
        <w:spacing w:before="72"/>
        <w:rPr>
          <w:rFonts w:ascii="Arial" w:hAnsi="Arial" w:cs="Arial"/>
          <w:color w:val="000000"/>
          <w:sz w:val="28"/>
          <w:szCs w:val="28"/>
        </w:rPr>
      </w:pPr>
      <w:r>
        <w:rPr>
          <w:rStyle w:val="mw-headline"/>
          <w:rFonts w:ascii="Arial" w:hAnsi="Arial" w:cs="Arial"/>
          <w:color w:val="000000"/>
          <w:sz w:val="28"/>
          <w:szCs w:val="28"/>
        </w:rPr>
        <w:t>Safety</w:t>
      </w:r>
    </w:p>
    <w:p w:rsidR="0019484D" w:rsidRDefault="00DC354F" w:rsidP="0019484D">
      <w:pPr>
        <w:rPr>
          <w:rFonts w:ascii="Arial" w:hAnsi="Arial" w:cs="Arial"/>
          <w:color w:val="252525"/>
          <w:sz w:val="27"/>
          <w:szCs w:val="27"/>
          <w:shd w:val="clear" w:color="auto" w:fill="FFFFFF"/>
        </w:rPr>
      </w:pPr>
      <w:r>
        <w:rPr>
          <w:rFonts w:ascii="Arial" w:hAnsi="Arial" w:cs="Arial"/>
          <w:color w:val="252525"/>
          <w:sz w:val="27"/>
          <w:szCs w:val="27"/>
          <w:shd w:val="clear" w:color="auto" w:fill="FFFFFF"/>
        </w:rPr>
        <w:t>Safety is the number one priority for IATA.</w:t>
      </w:r>
      <w:hyperlink r:id="rId9" w:anchor="cite_note-13" w:history="1">
        <w:r>
          <w:rPr>
            <w:rStyle w:val="Hyperlink"/>
            <w:rFonts w:ascii="Arial" w:hAnsi="Arial" w:cs="Arial"/>
            <w:color w:val="0B0080"/>
            <w:sz w:val="21"/>
            <w:szCs w:val="21"/>
            <w:shd w:val="clear" w:color="auto" w:fill="FFFFFF"/>
            <w:vertAlign w:val="superscript"/>
          </w:rPr>
          <w:t>[13]</w:t>
        </w:r>
      </w:hyperlink>
      <w:r>
        <w:rPr>
          <w:rStyle w:val="apple-converted-space"/>
          <w:rFonts w:ascii="Arial" w:hAnsi="Arial" w:cs="Arial"/>
          <w:color w:val="252525"/>
          <w:sz w:val="27"/>
          <w:szCs w:val="27"/>
          <w:shd w:val="clear" w:color="auto" w:fill="FFFFFF"/>
        </w:rPr>
        <w:t> </w:t>
      </w:r>
      <w:r>
        <w:rPr>
          <w:rFonts w:ascii="Arial" w:hAnsi="Arial" w:cs="Arial"/>
          <w:color w:val="252525"/>
          <w:sz w:val="27"/>
          <w:szCs w:val="27"/>
          <w:shd w:val="clear" w:color="auto" w:fill="FFFFFF"/>
        </w:rPr>
        <w:t>The main instrument for safety is the</w:t>
      </w:r>
      <w:r>
        <w:rPr>
          <w:rStyle w:val="apple-converted-space"/>
          <w:rFonts w:ascii="Arial" w:hAnsi="Arial" w:cs="Arial"/>
          <w:color w:val="252525"/>
          <w:sz w:val="27"/>
          <w:szCs w:val="27"/>
          <w:shd w:val="clear" w:color="auto" w:fill="FFFFFF"/>
        </w:rPr>
        <w:t> </w:t>
      </w:r>
      <w:hyperlink r:id="rId10" w:tooltip="IATA Operational Safety Audit" w:history="1">
        <w:r>
          <w:rPr>
            <w:rStyle w:val="Hyperlink"/>
            <w:rFonts w:ascii="Arial" w:hAnsi="Arial" w:cs="Arial"/>
            <w:color w:val="0B0080"/>
            <w:sz w:val="27"/>
            <w:szCs w:val="27"/>
            <w:shd w:val="clear" w:color="auto" w:fill="FFFFFF"/>
          </w:rPr>
          <w:t>IATA Operational Safety Audit</w:t>
        </w:r>
      </w:hyperlink>
      <w:r>
        <w:rPr>
          <w:rStyle w:val="apple-converted-space"/>
          <w:rFonts w:ascii="Arial" w:hAnsi="Arial" w:cs="Arial"/>
          <w:color w:val="252525"/>
          <w:sz w:val="27"/>
          <w:szCs w:val="27"/>
          <w:shd w:val="clear" w:color="auto" w:fill="FFFFFF"/>
        </w:rPr>
        <w:t> </w:t>
      </w:r>
      <w:r>
        <w:rPr>
          <w:rFonts w:ascii="Arial" w:hAnsi="Arial" w:cs="Arial"/>
          <w:color w:val="252525"/>
          <w:sz w:val="27"/>
          <w:szCs w:val="27"/>
          <w:shd w:val="clear" w:color="auto" w:fill="FFFFFF"/>
        </w:rPr>
        <w:t>(IOSA) and its successor, Enhanced IOSA. IOSA has also been mandated at the state level by several countries. In 2012, aviation posted its safest year ever. The global Western-built jet accident rate (measured in hull losses per million flights of Western-built jets) was 0.20, the equivalent of one accident every 5 million flights.</w:t>
      </w:r>
      <w:hyperlink r:id="rId11" w:anchor="cite_note-ATW-14" w:history="1">
        <w:r>
          <w:rPr>
            <w:rStyle w:val="Hyperlink"/>
            <w:rFonts w:ascii="Arial" w:hAnsi="Arial" w:cs="Arial"/>
            <w:color w:val="0B0080"/>
            <w:sz w:val="21"/>
            <w:szCs w:val="21"/>
            <w:shd w:val="clear" w:color="auto" w:fill="FFFFFF"/>
            <w:vertAlign w:val="superscript"/>
          </w:rPr>
          <w:t>[14]</w:t>
        </w:r>
      </w:hyperlink>
      <w:r>
        <w:rPr>
          <w:rStyle w:val="apple-converted-space"/>
          <w:rFonts w:ascii="Arial" w:hAnsi="Arial" w:cs="Arial"/>
          <w:color w:val="252525"/>
          <w:sz w:val="27"/>
          <w:szCs w:val="27"/>
          <w:shd w:val="clear" w:color="auto" w:fill="FFFFFF"/>
        </w:rPr>
        <w:t> </w:t>
      </w:r>
      <w:r>
        <w:rPr>
          <w:rFonts w:ascii="Arial" w:hAnsi="Arial" w:cs="Arial"/>
          <w:color w:val="252525"/>
          <w:sz w:val="27"/>
          <w:szCs w:val="27"/>
          <w:shd w:val="clear" w:color="auto" w:fill="FFFFFF"/>
        </w:rPr>
        <w:t xml:space="preserve">Future improvements will be founded on data sharing with a database fed by a multitude of sources and housed by the Global Safety Information </w:t>
      </w:r>
      <w:proofErr w:type="spellStart"/>
      <w:r>
        <w:rPr>
          <w:rFonts w:ascii="Arial" w:hAnsi="Arial" w:cs="Arial"/>
          <w:color w:val="252525"/>
          <w:sz w:val="27"/>
          <w:szCs w:val="27"/>
          <w:shd w:val="clear" w:color="auto" w:fill="FFFFFF"/>
        </w:rPr>
        <w:t>Center</w:t>
      </w:r>
      <w:proofErr w:type="spellEnd"/>
      <w:r>
        <w:rPr>
          <w:rFonts w:ascii="Arial" w:hAnsi="Arial" w:cs="Arial"/>
          <w:color w:val="252525"/>
          <w:sz w:val="27"/>
          <w:szCs w:val="27"/>
          <w:shd w:val="clear" w:color="auto" w:fill="FFFFFF"/>
        </w:rPr>
        <w:t>. In June 2014 the IATA set up a special panel to study measures to track aircraft in flight in real time. The move was in response to the disappearance without trace of</w:t>
      </w:r>
      <w:r>
        <w:rPr>
          <w:rStyle w:val="apple-converted-space"/>
          <w:rFonts w:ascii="Arial" w:hAnsi="Arial" w:cs="Arial"/>
          <w:color w:val="252525"/>
          <w:sz w:val="27"/>
          <w:szCs w:val="27"/>
          <w:shd w:val="clear" w:color="auto" w:fill="FFFFFF"/>
        </w:rPr>
        <w:t> </w:t>
      </w:r>
      <w:hyperlink r:id="rId12" w:tooltip="Malaysia Airlines Flight 370" w:history="1">
        <w:r>
          <w:rPr>
            <w:rStyle w:val="Hyperlink"/>
            <w:rFonts w:ascii="Arial" w:hAnsi="Arial" w:cs="Arial"/>
            <w:color w:val="0B0080"/>
            <w:sz w:val="27"/>
            <w:szCs w:val="27"/>
            <w:shd w:val="clear" w:color="auto" w:fill="FFFFFF"/>
          </w:rPr>
          <w:t>Malaysia Airlines Flight 370</w:t>
        </w:r>
      </w:hyperlink>
      <w:r>
        <w:rPr>
          <w:rStyle w:val="apple-converted-space"/>
          <w:rFonts w:ascii="Arial" w:hAnsi="Arial" w:cs="Arial"/>
          <w:color w:val="252525"/>
          <w:sz w:val="27"/>
          <w:szCs w:val="27"/>
          <w:shd w:val="clear" w:color="auto" w:fill="FFFFFF"/>
        </w:rPr>
        <w:t> </w:t>
      </w:r>
      <w:r>
        <w:rPr>
          <w:rFonts w:ascii="Arial" w:hAnsi="Arial" w:cs="Arial"/>
          <w:color w:val="252525"/>
          <w:sz w:val="27"/>
          <w:szCs w:val="27"/>
          <w:shd w:val="clear" w:color="auto" w:fill="FFFFFF"/>
        </w:rPr>
        <w:t>on 8 March 2014.</w:t>
      </w:r>
    </w:p>
    <w:p w:rsidR="00DC354F" w:rsidRDefault="00DC354F" w:rsidP="00DC354F">
      <w:pPr>
        <w:pStyle w:val="Heading3"/>
        <w:shd w:val="clear" w:color="auto" w:fill="FFFFFF"/>
        <w:spacing w:before="72"/>
        <w:rPr>
          <w:rFonts w:ascii="Arial" w:hAnsi="Arial" w:cs="Arial"/>
          <w:color w:val="000000"/>
          <w:sz w:val="28"/>
          <w:szCs w:val="28"/>
        </w:rPr>
      </w:pPr>
      <w:r>
        <w:rPr>
          <w:rStyle w:val="mw-headline"/>
          <w:rFonts w:ascii="Arial" w:hAnsi="Arial" w:cs="Arial"/>
          <w:color w:val="000000"/>
          <w:sz w:val="28"/>
          <w:szCs w:val="28"/>
        </w:rPr>
        <w:t>Security</w:t>
      </w:r>
    </w:p>
    <w:p w:rsidR="00DC354F" w:rsidRDefault="00DC354F" w:rsidP="0019484D">
      <w:pPr>
        <w:rPr>
          <w:rFonts w:ascii="Arial" w:hAnsi="Arial" w:cs="Arial"/>
          <w:color w:val="252525"/>
          <w:sz w:val="27"/>
          <w:szCs w:val="27"/>
          <w:shd w:val="clear" w:color="auto" w:fill="FFFFFF"/>
        </w:rPr>
      </w:pPr>
      <w:r>
        <w:rPr>
          <w:rFonts w:ascii="Arial" w:hAnsi="Arial" w:cs="Arial"/>
          <w:color w:val="252525"/>
          <w:sz w:val="27"/>
          <w:szCs w:val="27"/>
          <w:shd w:val="clear" w:color="auto" w:fill="FFFFFF"/>
        </w:rPr>
        <w:t>Security has become increasingly important following the tragedy of 9/11. Following a series of uncoordinated rules by different countries, the industry has developed a Checkpoint of the Future</w:t>
      </w:r>
      <w:proofErr w:type="gramStart"/>
      <w:r>
        <w:rPr>
          <w:rFonts w:ascii="Arial" w:hAnsi="Arial" w:cs="Arial"/>
          <w:color w:val="252525"/>
          <w:sz w:val="27"/>
          <w:szCs w:val="27"/>
          <w:shd w:val="clear" w:color="auto" w:fill="FFFFFF"/>
        </w:rPr>
        <w:t>,</w:t>
      </w:r>
      <w:proofErr w:type="gramEnd"/>
      <w:r w:rsidR="00492A79">
        <w:rPr>
          <w:rFonts w:ascii="Arial" w:hAnsi="Arial" w:cs="Arial"/>
          <w:color w:val="252525"/>
          <w:sz w:val="21"/>
          <w:szCs w:val="21"/>
          <w:shd w:val="clear" w:color="auto" w:fill="FFFFFF"/>
          <w:vertAlign w:val="superscript"/>
        </w:rPr>
        <w:fldChar w:fldCharType="begin"/>
      </w:r>
      <w:r>
        <w:rPr>
          <w:rFonts w:ascii="Arial" w:hAnsi="Arial" w:cs="Arial"/>
          <w:color w:val="252525"/>
          <w:sz w:val="21"/>
          <w:szCs w:val="21"/>
          <w:shd w:val="clear" w:color="auto" w:fill="FFFFFF"/>
          <w:vertAlign w:val="superscript"/>
        </w:rPr>
        <w:instrText xml:space="preserve"> HYPERLINK "http://en.wikipedia.org/wiki/International_Air_Transport_Association" \l "cite_note-16" </w:instrText>
      </w:r>
      <w:r w:rsidR="00492A79">
        <w:rPr>
          <w:rFonts w:ascii="Arial" w:hAnsi="Arial" w:cs="Arial"/>
          <w:color w:val="252525"/>
          <w:sz w:val="21"/>
          <w:szCs w:val="21"/>
          <w:shd w:val="clear" w:color="auto" w:fill="FFFFFF"/>
          <w:vertAlign w:val="superscript"/>
        </w:rPr>
        <w:fldChar w:fldCharType="separate"/>
      </w:r>
      <w:r>
        <w:rPr>
          <w:rStyle w:val="Hyperlink"/>
          <w:rFonts w:ascii="Arial" w:hAnsi="Arial" w:cs="Arial"/>
          <w:color w:val="0B0080"/>
          <w:sz w:val="21"/>
          <w:szCs w:val="21"/>
          <w:shd w:val="clear" w:color="auto" w:fill="FFFFFF"/>
          <w:vertAlign w:val="superscript"/>
        </w:rPr>
        <w:t>[16]</w:t>
      </w:r>
      <w:r w:rsidR="00492A79">
        <w:rPr>
          <w:rFonts w:ascii="Arial" w:hAnsi="Arial" w:cs="Arial"/>
          <w:color w:val="252525"/>
          <w:sz w:val="21"/>
          <w:szCs w:val="21"/>
          <w:shd w:val="clear" w:color="auto" w:fill="FFFFFF"/>
          <w:vertAlign w:val="superscript"/>
        </w:rPr>
        <w:fldChar w:fldCharType="end"/>
      </w:r>
      <w:hyperlink r:id="rId13" w:anchor="cite_note-17" w:history="1">
        <w:r>
          <w:rPr>
            <w:rStyle w:val="Hyperlink"/>
            <w:rFonts w:ascii="Arial" w:hAnsi="Arial" w:cs="Arial"/>
            <w:color w:val="0B0080"/>
            <w:sz w:val="21"/>
            <w:szCs w:val="21"/>
            <w:shd w:val="clear" w:color="auto" w:fill="FFFFFF"/>
            <w:vertAlign w:val="superscript"/>
          </w:rPr>
          <w:t>[17]</w:t>
        </w:r>
      </w:hyperlink>
      <w:r>
        <w:rPr>
          <w:rStyle w:val="apple-converted-space"/>
          <w:rFonts w:ascii="Arial" w:hAnsi="Arial" w:cs="Arial"/>
          <w:color w:val="252525"/>
          <w:sz w:val="27"/>
          <w:szCs w:val="27"/>
          <w:shd w:val="clear" w:color="auto" w:fill="FFFFFF"/>
        </w:rPr>
        <w:t> </w:t>
      </w:r>
      <w:r>
        <w:rPr>
          <w:rFonts w:ascii="Arial" w:hAnsi="Arial" w:cs="Arial"/>
          <w:color w:val="252525"/>
          <w:sz w:val="27"/>
          <w:szCs w:val="27"/>
          <w:shd w:val="clear" w:color="auto" w:fill="FFFFFF"/>
        </w:rPr>
        <w:t>which is based on risk assessment and passenger differentiation.</w:t>
      </w:r>
    </w:p>
    <w:p w:rsidR="00DC354F" w:rsidRDefault="00DC354F" w:rsidP="00DC354F">
      <w:pPr>
        <w:pStyle w:val="Heading3"/>
        <w:shd w:val="clear" w:color="auto" w:fill="FFFFFF"/>
        <w:spacing w:before="72"/>
        <w:rPr>
          <w:rFonts w:ascii="Arial" w:hAnsi="Arial" w:cs="Arial"/>
          <w:color w:val="000000"/>
          <w:sz w:val="28"/>
          <w:szCs w:val="28"/>
        </w:rPr>
      </w:pPr>
      <w:r>
        <w:rPr>
          <w:rStyle w:val="mw-headline"/>
          <w:rFonts w:ascii="Arial" w:hAnsi="Arial" w:cs="Arial"/>
          <w:color w:val="000000"/>
          <w:sz w:val="28"/>
          <w:szCs w:val="28"/>
        </w:rPr>
        <w:t>Simplifying the Business</w:t>
      </w:r>
    </w:p>
    <w:p w:rsidR="00DC354F" w:rsidRDefault="00DC354F" w:rsidP="00DC354F">
      <w:pPr>
        <w:pStyle w:val="NormalWeb"/>
        <w:shd w:val="clear" w:color="auto" w:fill="FFFFFF"/>
        <w:spacing w:before="120" w:beforeAutospacing="0" w:after="120" w:afterAutospacing="0" w:line="424" w:lineRule="atLeast"/>
        <w:rPr>
          <w:rFonts w:ascii="Arial" w:hAnsi="Arial" w:cs="Arial"/>
          <w:color w:val="252525"/>
          <w:sz w:val="27"/>
          <w:szCs w:val="27"/>
        </w:rPr>
      </w:pPr>
      <w:r>
        <w:rPr>
          <w:rFonts w:ascii="Arial" w:hAnsi="Arial" w:cs="Arial"/>
          <w:color w:val="252525"/>
          <w:sz w:val="27"/>
          <w:szCs w:val="27"/>
        </w:rPr>
        <w:t xml:space="preserve">Simplifying the </w:t>
      </w:r>
      <w:proofErr w:type="gramStart"/>
      <w:r>
        <w:rPr>
          <w:rFonts w:ascii="Arial" w:hAnsi="Arial" w:cs="Arial"/>
          <w:color w:val="252525"/>
          <w:sz w:val="27"/>
          <w:szCs w:val="27"/>
        </w:rPr>
        <w:t>Business</w:t>
      </w:r>
      <w:proofErr w:type="gramEnd"/>
      <w:r w:rsidR="00492A79">
        <w:rPr>
          <w:rFonts w:ascii="Arial" w:hAnsi="Arial" w:cs="Arial"/>
          <w:color w:val="252525"/>
          <w:sz w:val="21"/>
          <w:szCs w:val="21"/>
          <w:vertAlign w:val="superscript"/>
        </w:rPr>
        <w:fldChar w:fldCharType="begin"/>
      </w:r>
      <w:r>
        <w:rPr>
          <w:rFonts w:ascii="Arial" w:hAnsi="Arial" w:cs="Arial"/>
          <w:color w:val="252525"/>
          <w:sz w:val="21"/>
          <w:szCs w:val="21"/>
          <w:vertAlign w:val="superscript"/>
        </w:rPr>
        <w:instrText xml:space="preserve"> HYPERLINK "http://en.wikipedia.org/wiki/International_Air_Transport_Association" \l "cite_note-18" </w:instrText>
      </w:r>
      <w:r w:rsidR="00492A79">
        <w:rPr>
          <w:rFonts w:ascii="Arial" w:hAnsi="Arial" w:cs="Arial"/>
          <w:color w:val="252525"/>
          <w:sz w:val="21"/>
          <w:szCs w:val="21"/>
          <w:vertAlign w:val="superscript"/>
        </w:rPr>
        <w:fldChar w:fldCharType="separate"/>
      </w:r>
      <w:r>
        <w:rPr>
          <w:rStyle w:val="Hyperlink"/>
          <w:rFonts w:ascii="Arial" w:eastAsiaTheme="majorEastAsia" w:hAnsi="Arial" w:cs="Arial"/>
          <w:color w:val="0B0080"/>
          <w:sz w:val="21"/>
          <w:szCs w:val="21"/>
          <w:vertAlign w:val="superscript"/>
        </w:rPr>
        <w:t>[18]</w:t>
      </w:r>
      <w:r w:rsidR="00492A79">
        <w:rPr>
          <w:rFonts w:ascii="Arial" w:hAnsi="Arial" w:cs="Arial"/>
          <w:color w:val="252525"/>
          <w:sz w:val="21"/>
          <w:szCs w:val="21"/>
          <w:vertAlign w:val="superscript"/>
        </w:rPr>
        <w:fldChar w:fldCharType="end"/>
      </w:r>
      <w:r>
        <w:rPr>
          <w:rStyle w:val="apple-converted-space"/>
          <w:rFonts w:ascii="Arial" w:hAnsi="Arial" w:cs="Arial"/>
          <w:color w:val="252525"/>
          <w:sz w:val="27"/>
          <w:szCs w:val="27"/>
        </w:rPr>
        <w:t> </w:t>
      </w:r>
      <w:r>
        <w:rPr>
          <w:rFonts w:ascii="Arial" w:hAnsi="Arial" w:cs="Arial"/>
          <w:color w:val="252525"/>
          <w:sz w:val="27"/>
          <w:szCs w:val="27"/>
        </w:rPr>
        <w:t xml:space="preserve">was launched in 2004. This initiative has introduced a number of crucial concepts to passenger travel, including the electronic </w:t>
      </w:r>
      <w:proofErr w:type="gramStart"/>
      <w:r>
        <w:rPr>
          <w:rFonts w:ascii="Arial" w:hAnsi="Arial" w:cs="Arial"/>
          <w:color w:val="252525"/>
          <w:sz w:val="27"/>
          <w:szCs w:val="27"/>
        </w:rPr>
        <w:t>ticket</w:t>
      </w:r>
      <w:proofErr w:type="gramEnd"/>
      <w:r w:rsidR="00492A79">
        <w:fldChar w:fldCharType="begin"/>
      </w:r>
      <w:r w:rsidR="00492A79">
        <w:instrText>HYPERLINK "http://en.wikipedia.org/wiki/International_Air_Transport_Association" \l "cite_note-19"</w:instrText>
      </w:r>
      <w:r w:rsidR="00492A79">
        <w:fldChar w:fldCharType="separate"/>
      </w:r>
      <w:r>
        <w:rPr>
          <w:rStyle w:val="Hyperlink"/>
          <w:rFonts w:ascii="Arial" w:eastAsiaTheme="majorEastAsia" w:hAnsi="Arial" w:cs="Arial"/>
          <w:color w:val="0B0080"/>
          <w:sz w:val="21"/>
          <w:szCs w:val="21"/>
          <w:vertAlign w:val="superscript"/>
        </w:rPr>
        <w:t>[19]</w:t>
      </w:r>
      <w:r w:rsidR="00492A79">
        <w:fldChar w:fldCharType="end"/>
      </w:r>
      <w:r>
        <w:rPr>
          <w:rStyle w:val="apple-converted-space"/>
          <w:rFonts w:ascii="Arial" w:hAnsi="Arial" w:cs="Arial"/>
          <w:color w:val="252525"/>
          <w:sz w:val="27"/>
          <w:szCs w:val="27"/>
        </w:rPr>
        <w:t> </w:t>
      </w:r>
      <w:r>
        <w:rPr>
          <w:rFonts w:ascii="Arial" w:hAnsi="Arial" w:cs="Arial"/>
          <w:color w:val="252525"/>
          <w:sz w:val="27"/>
          <w:szCs w:val="27"/>
        </w:rPr>
        <w:t>and the bar coded boarding pass. Many other innovations are being established as part of the Fast Travel initiative, including a range of self-service baggage options.</w:t>
      </w:r>
    </w:p>
    <w:p w:rsidR="00DC354F" w:rsidRDefault="00DC354F" w:rsidP="00DC354F">
      <w:pPr>
        <w:pStyle w:val="NormalWeb"/>
        <w:shd w:val="clear" w:color="auto" w:fill="FFFFFF"/>
        <w:spacing w:before="120" w:beforeAutospacing="0" w:after="120" w:afterAutospacing="0" w:line="424" w:lineRule="atLeast"/>
        <w:rPr>
          <w:rFonts w:ascii="Arial" w:hAnsi="Arial" w:cs="Arial"/>
          <w:color w:val="252525"/>
          <w:sz w:val="27"/>
          <w:szCs w:val="27"/>
        </w:rPr>
      </w:pPr>
      <w:r>
        <w:rPr>
          <w:rFonts w:ascii="Arial" w:hAnsi="Arial" w:cs="Arial"/>
          <w:color w:val="252525"/>
          <w:sz w:val="27"/>
          <w:szCs w:val="27"/>
        </w:rPr>
        <w:t>A new program that has drawn plenty of interest is New Distribution Capability.</w:t>
      </w:r>
      <w:hyperlink r:id="rId14" w:anchor="cite_note-20" w:history="1">
        <w:r>
          <w:rPr>
            <w:rStyle w:val="Hyperlink"/>
            <w:rFonts w:ascii="Arial" w:eastAsiaTheme="majorEastAsia" w:hAnsi="Arial" w:cs="Arial"/>
            <w:color w:val="0B0080"/>
            <w:sz w:val="21"/>
            <w:szCs w:val="21"/>
            <w:vertAlign w:val="superscript"/>
          </w:rPr>
          <w:t>[20]</w:t>
        </w:r>
      </w:hyperlink>
      <w:r>
        <w:rPr>
          <w:rStyle w:val="apple-converted-space"/>
          <w:rFonts w:ascii="Arial" w:hAnsi="Arial" w:cs="Arial"/>
          <w:color w:val="252525"/>
          <w:sz w:val="27"/>
          <w:szCs w:val="27"/>
        </w:rPr>
        <w:t> </w:t>
      </w:r>
      <w:r>
        <w:rPr>
          <w:rFonts w:ascii="Arial" w:hAnsi="Arial" w:cs="Arial"/>
          <w:color w:val="252525"/>
          <w:sz w:val="27"/>
          <w:szCs w:val="27"/>
        </w:rPr>
        <w:t xml:space="preserve">This will replace the old EDIFACT messaging standard that is still the basis of the global distribution system /travel agent channel and replace it with an XML standard. This will enable the same choices to be offered to high street travel shoppers as are offered to those who book </w:t>
      </w:r>
      <w:r>
        <w:rPr>
          <w:rFonts w:ascii="Arial" w:hAnsi="Arial" w:cs="Arial"/>
          <w:color w:val="252525"/>
          <w:sz w:val="27"/>
          <w:szCs w:val="27"/>
        </w:rPr>
        <w:lastRenderedPageBreak/>
        <w:t>directly through airline websites. A filing with the US Department of Transportation brought over 400 comments.</w:t>
      </w:r>
    </w:p>
    <w:p w:rsidR="00DC354F" w:rsidRDefault="00DC354F" w:rsidP="00DC354F">
      <w:pPr>
        <w:pStyle w:val="Heading3"/>
        <w:shd w:val="clear" w:color="auto" w:fill="FFFFFF"/>
        <w:spacing w:before="72"/>
        <w:rPr>
          <w:rFonts w:ascii="Arial" w:hAnsi="Arial" w:cs="Arial"/>
          <w:color w:val="000000"/>
          <w:sz w:val="28"/>
          <w:szCs w:val="28"/>
        </w:rPr>
      </w:pPr>
      <w:r>
        <w:rPr>
          <w:rStyle w:val="mw-headline"/>
          <w:rFonts w:ascii="Arial" w:hAnsi="Arial" w:cs="Arial"/>
          <w:color w:val="000000"/>
          <w:sz w:val="28"/>
          <w:szCs w:val="28"/>
        </w:rPr>
        <w:t>Environment</w:t>
      </w:r>
    </w:p>
    <w:p w:rsidR="00DC354F" w:rsidRPr="00DC354F" w:rsidRDefault="00DC354F" w:rsidP="00DC354F">
      <w:pPr>
        <w:shd w:val="clear" w:color="auto" w:fill="FFFFFF"/>
        <w:spacing w:before="120" w:after="120" w:line="424" w:lineRule="atLeast"/>
        <w:rPr>
          <w:rFonts w:ascii="Arial" w:eastAsia="Times New Roman" w:hAnsi="Arial" w:cs="Arial"/>
          <w:color w:val="252525"/>
          <w:sz w:val="27"/>
          <w:szCs w:val="27"/>
          <w:lang w:eastAsia="en-IN"/>
        </w:rPr>
      </w:pPr>
      <w:r w:rsidRPr="00DC354F">
        <w:rPr>
          <w:rFonts w:ascii="Arial" w:eastAsia="Times New Roman" w:hAnsi="Arial" w:cs="Arial"/>
          <w:color w:val="252525"/>
          <w:sz w:val="27"/>
          <w:szCs w:val="27"/>
          <w:lang w:eastAsia="en-IN"/>
        </w:rPr>
        <w:t>IATA members and all industry stakeholders have agreed to three sequential environmental goals:</w:t>
      </w:r>
    </w:p>
    <w:p w:rsidR="00DC354F" w:rsidRPr="00DC354F" w:rsidRDefault="00DC354F" w:rsidP="00DC354F">
      <w:pPr>
        <w:numPr>
          <w:ilvl w:val="0"/>
          <w:numId w:val="4"/>
        </w:numPr>
        <w:shd w:val="clear" w:color="auto" w:fill="FFFFFF"/>
        <w:spacing w:before="100" w:beforeAutospacing="1" w:after="24" w:line="424" w:lineRule="atLeast"/>
        <w:ind w:left="768"/>
        <w:rPr>
          <w:rFonts w:ascii="Arial" w:eastAsia="Times New Roman" w:hAnsi="Arial" w:cs="Arial"/>
          <w:color w:val="252525"/>
          <w:sz w:val="27"/>
          <w:szCs w:val="27"/>
          <w:lang w:eastAsia="en-IN"/>
        </w:rPr>
      </w:pPr>
      <w:r w:rsidRPr="00DC354F">
        <w:rPr>
          <w:rFonts w:ascii="Arial" w:eastAsia="Times New Roman" w:hAnsi="Arial" w:cs="Arial"/>
          <w:color w:val="252525"/>
          <w:sz w:val="27"/>
          <w:szCs w:val="27"/>
          <w:lang w:eastAsia="en-IN"/>
        </w:rPr>
        <w:t>An average improvement in fuel efficiency of 1.5% per annum from 2009 through 2020</w:t>
      </w:r>
    </w:p>
    <w:p w:rsidR="00DC354F" w:rsidRPr="00DC354F" w:rsidRDefault="00DC354F" w:rsidP="00DC354F">
      <w:pPr>
        <w:numPr>
          <w:ilvl w:val="0"/>
          <w:numId w:val="4"/>
        </w:numPr>
        <w:shd w:val="clear" w:color="auto" w:fill="FFFFFF"/>
        <w:spacing w:before="100" w:beforeAutospacing="1" w:after="24" w:line="424" w:lineRule="atLeast"/>
        <w:ind w:left="768"/>
        <w:rPr>
          <w:rFonts w:ascii="Arial" w:eastAsia="Times New Roman" w:hAnsi="Arial" w:cs="Arial"/>
          <w:color w:val="252525"/>
          <w:sz w:val="27"/>
          <w:szCs w:val="27"/>
          <w:lang w:eastAsia="en-IN"/>
        </w:rPr>
      </w:pPr>
      <w:r w:rsidRPr="00DC354F">
        <w:rPr>
          <w:rFonts w:ascii="Arial" w:eastAsia="Times New Roman" w:hAnsi="Arial" w:cs="Arial"/>
          <w:color w:val="252525"/>
          <w:sz w:val="27"/>
          <w:szCs w:val="27"/>
          <w:lang w:eastAsia="en-IN"/>
        </w:rPr>
        <w:t>A cap on net</w:t>
      </w:r>
      <w:r w:rsidRPr="00DC354F">
        <w:rPr>
          <w:rFonts w:ascii="Arial" w:eastAsia="Times New Roman" w:hAnsi="Arial" w:cs="Arial"/>
          <w:color w:val="252525"/>
          <w:sz w:val="27"/>
          <w:lang w:eastAsia="en-IN"/>
        </w:rPr>
        <w:t> </w:t>
      </w:r>
      <w:hyperlink r:id="rId15" w:tooltip="Carbon emissions" w:history="1">
        <w:r w:rsidRPr="00DC354F">
          <w:rPr>
            <w:rFonts w:ascii="Arial" w:eastAsia="Times New Roman" w:hAnsi="Arial" w:cs="Arial"/>
            <w:color w:val="0B0080"/>
            <w:sz w:val="27"/>
            <w:lang w:eastAsia="en-IN"/>
          </w:rPr>
          <w:t>carbon emissions</w:t>
        </w:r>
      </w:hyperlink>
      <w:r w:rsidRPr="00DC354F">
        <w:rPr>
          <w:rFonts w:ascii="Arial" w:eastAsia="Times New Roman" w:hAnsi="Arial" w:cs="Arial"/>
          <w:color w:val="252525"/>
          <w:sz w:val="27"/>
          <w:lang w:eastAsia="en-IN"/>
        </w:rPr>
        <w:t> </w:t>
      </w:r>
      <w:r w:rsidRPr="00DC354F">
        <w:rPr>
          <w:rFonts w:ascii="Arial" w:eastAsia="Times New Roman" w:hAnsi="Arial" w:cs="Arial"/>
          <w:color w:val="252525"/>
          <w:sz w:val="27"/>
          <w:szCs w:val="27"/>
          <w:lang w:eastAsia="en-IN"/>
        </w:rPr>
        <w:t>from aviation from 2020 (carbon-neutral growth)</w:t>
      </w:r>
    </w:p>
    <w:p w:rsidR="00DC354F" w:rsidRPr="00DC354F" w:rsidRDefault="00DC354F" w:rsidP="00DC354F">
      <w:pPr>
        <w:numPr>
          <w:ilvl w:val="0"/>
          <w:numId w:val="4"/>
        </w:numPr>
        <w:shd w:val="clear" w:color="auto" w:fill="FFFFFF"/>
        <w:spacing w:before="100" w:beforeAutospacing="1" w:after="24" w:line="424" w:lineRule="atLeast"/>
        <w:ind w:left="768"/>
        <w:rPr>
          <w:rFonts w:ascii="Arial" w:eastAsia="Times New Roman" w:hAnsi="Arial" w:cs="Arial"/>
          <w:color w:val="252525"/>
          <w:sz w:val="27"/>
          <w:szCs w:val="27"/>
          <w:lang w:eastAsia="en-IN"/>
        </w:rPr>
      </w:pPr>
      <w:r w:rsidRPr="00DC354F">
        <w:rPr>
          <w:rFonts w:ascii="Arial" w:eastAsia="Times New Roman" w:hAnsi="Arial" w:cs="Arial"/>
          <w:color w:val="252525"/>
          <w:sz w:val="27"/>
          <w:szCs w:val="27"/>
          <w:lang w:eastAsia="en-IN"/>
        </w:rPr>
        <w:t>A 50% reduction in net aviation carbon emissions by 2050 relative to 2005 levels.</w:t>
      </w:r>
    </w:p>
    <w:p w:rsidR="00DC354F" w:rsidRPr="00DC354F" w:rsidRDefault="00DC354F" w:rsidP="00DC354F">
      <w:pPr>
        <w:shd w:val="clear" w:color="auto" w:fill="FFFFFF"/>
        <w:spacing w:before="120" w:after="120" w:line="424" w:lineRule="atLeast"/>
        <w:rPr>
          <w:rFonts w:ascii="Arial" w:eastAsia="Times New Roman" w:hAnsi="Arial" w:cs="Arial"/>
          <w:color w:val="252525"/>
          <w:sz w:val="27"/>
          <w:szCs w:val="27"/>
          <w:lang w:eastAsia="en-IN"/>
        </w:rPr>
      </w:pPr>
      <w:r w:rsidRPr="00DC354F">
        <w:rPr>
          <w:rFonts w:ascii="Arial" w:eastAsia="Times New Roman" w:hAnsi="Arial" w:cs="Arial"/>
          <w:color w:val="252525"/>
          <w:sz w:val="27"/>
          <w:szCs w:val="27"/>
          <w:lang w:eastAsia="en-IN"/>
        </w:rPr>
        <w:t>At the 69th IATA AGM in</w:t>
      </w:r>
      <w:r w:rsidRPr="00DC354F">
        <w:rPr>
          <w:rFonts w:ascii="Arial" w:eastAsia="Times New Roman" w:hAnsi="Arial" w:cs="Arial"/>
          <w:color w:val="252525"/>
          <w:sz w:val="27"/>
          <w:lang w:eastAsia="en-IN"/>
        </w:rPr>
        <w:t> </w:t>
      </w:r>
      <w:hyperlink r:id="rId16" w:tooltip="Cape Town" w:history="1">
        <w:r w:rsidRPr="00DC354F">
          <w:rPr>
            <w:rFonts w:ascii="Arial" w:eastAsia="Times New Roman" w:hAnsi="Arial" w:cs="Arial"/>
            <w:color w:val="0B0080"/>
            <w:sz w:val="27"/>
            <w:lang w:eastAsia="en-IN"/>
          </w:rPr>
          <w:t>Cape Town</w:t>
        </w:r>
      </w:hyperlink>
      <w:r w:rsidRPr="00DC354F">
        <w:rPr>
          <w:rFonts w:ascii="Arial" w:eastAsia="Times New Roman" w:hAnsi="Arial" w:cs="Arial"/>
          <w:color w:val="252525"/>
          <w:sz w:val="27"/>
          <w:szCs w:val="27"/>
          <w:lang w:eastAsia="en-IN"/>
        </w:rPr>
        <w:t>, South Africa, members overwhelmingly endorsed a resolution on “Implementation of the Aviation Carbon-Neutral Growth (CNG2020) Strategy.”</w:t>
      </w:r>
      <w:hyperlink r:id="rId17" w:anchor="cite_note-23" w:history="1">
        <w:r w:rsidRPr="00DC354F">
          <w:rPr>
            <w:rFonts w:ascii="Arial" w:eastAsia="Times New Roman" w:hAnsi="Arial" w:cs="Arial"/>
            <w:color w:val="0B0080"/>
            <w:sz w:val="21"/>
            <w:vertAlign w:val="superscript"/>
            <w:lang w:eastAsia="en-IN"/>
          </w:rPr>
          <w:t>[23]</w:t>
        </w:r>
      </w:hyperlink>
    </w:p>
    <w:p w:rsidR="00DC354F" w:rsidRPr="00DC354F" w:rsidRDefault="00DC354F" w:rsidP="00DC354F">
      <w:pPr>
        <w:shd w:val="clear" w:color="auto" w:fill="FFFFFF"/>
        <w:spacing w:before="120" w:after="120" w:line="424" w:lineRule="atLeast"/>
        <w:rPr>
          <w:rFonts w:ascii="Arial" w:eastAsia="Times New Roman" w:hAnsi="Arial" w:cs="Arial"/>
          <w:color w:val="252525"/>
          <w:sz w:val="27"/>
          <w:szCs w:val="27"/>
          <w:lang w:eastAsia="en-IN"/>
        </w:rPr>
      </w:pPr>
      <w:r w:rsidRPr="00DC354F">
        <w:rPr>
          <w:rFonts w:ascii="Arial" w:eastAsia="Times New Roman" w:hAnsi="Arial" w:cs="Arial"/>
          <w:color w:val="252525"/>
          <w:sz w:val="27"/>
          <w:szCs w:val="27"/>
          <w:lang w:eastAsia="en-IN"/>
        </w:rPr>
        <w:t>The resolution provides governments with a set of principles on how governments could:</w:t>
      </w:r>
    </w:p>
    <w:p w:rsidR="00DC354F" w:rsidRPr="00DC354F" w:rsidRDefault="00DC354F" w:rsidP="00DC354F">
      <w:pPr>
        <w:numPr>
          <w:ilvl w:val="0"/>
          <w:numId w:val="5"/>
        </w:numPr>
        <w:shd w:val="clear" w:color="auto" w:fill="FFFFFF"/>
        <w:spacing w:before="100" w:beforeAutospacing="1" w:after="24" w:line="424" w:lineRule="atLeast"/>
        <w:ind w:left="384"/>
        <w:rPr>
          <w:rFonts w:ascii="Arial" w:eastAsia="Times New Roman" w:hAnsi="Arial" w:cs="Arial"/>
          <w:color w:val="252525"/>
          <w:sz w:val="27"/>
          <w:szCs w:val="27"/>
          <w:lang w:eastAsia="en-IN"/>
        </w:rPr>
      </w:pPr>
      <w:r w:rsidRPr="00DC354F">
        <w:rPr>
          <w:rFonts w:ascii="Arial" w:eastAsia="Times New Roman" w:hAnsi="Arial" w:cs="Arial"/>
          <w:color w:val="252525"/>
          <w:sz w:val="27"/>
          <w:szCs w:val="27"/>
          <w:lang w:eastAsia="en-IN"/>
        </w:rPr>
        <w:t>Establish procedures for a single market-based measure (MBM)</w:t>
      </w:r>
    </w:p>
    <w:p w:rsidR="00DC354F" w:rsidRPr="00DC354F" w:rsidRDefault="00DC354F" w:rsidP="00DC354F">
      <w:pPr>
        <w:numPr>
          <w:ilvl w:val="0"/>
          <w:numId w:val="5"/>
        </w:numPr>
        <w:shd w:val="clear" w:color="auto" w:fill="FFFFFF"/>
        <w:spacing w:before="100" w:beforeAutospacing="1" w:after="24" w:line="424" w:lineRule="atLeast"/>
        <w:ind w:left="384"/>
        <w:rPr>
          <w:rFonts w:ascii="Arial" w:eastAsia="Times New Roman" w:hAnsi="Arial" w:cs="Arial"/>
          <w:color w:val="252525"/>
          <w:sz w:val="27"/>
          <w:szCs w:val="27"/>
          <w:lang w:eastAsia="en-IN"/>
        </w:rPr>
      </w:pPr>
      <w:r w:rsidRPr="00DC354F">
        <w:rPr>
          <w:rFonts w:ascii="Arial" w:eastAsia="Times New Roman" w:hAnsi="Arial" w:cs="Arial"/>
          <w:color w:val="252525"/>
          <w:sz w:val="27"/>
          <w:szCs w:val="27"/>
          <w:lang w:eastAsia="en-IN"/>
        </w:rPr>
        <w:t>Integrate a single MBM as part of an overall package of measures to achieve CNG2020</w:t>
      </w:r>
    </w:p>
    <w:p w:rsidR="00DC354F" w:rsidRPr="00DC354F" w:rsidRDefault="00DC354F" w:rsidP="00DC354F">
      <w:pPr>
        <w:shd w:val="clear" w:color="auto" w:fill="FFFFFF"/>
        <w:spacing w:before="120" w:after="120" w:line="424" w:lineRule="atLeast"/>
        <w:rPr>
          <w:rFonts w:ascii="Arial" w:eastAsia="Times New Roman" w:hAnsi="Arial" w:cs="Arial"/>
          <w:color w:val="252525"/>
          <w:sz w:val="27"/>
          <w:szCs w:val="27"/>
          <w:lang w:eastAsia="en-IN"/>
        </w:rPr>
      </w:pPr>
      <w:r w:rsidRPr="00DC354F">
        <w:rPr>
          <w:rFonts w:ascii="Arial" w:eastAsia="Times New Roman" w:hAnsi="Arial" w:cs="Arial"/>
          <w:color w:val="252525"/>
          <w:sz w:val="27"/>
          <w:szCs w:val="27"/>
          <w:lang w:eastAsia="en-IN"/>
        </w:rPr>
        <w:t>IATA member airlines agreed that a single mandatory carbon offsetting scheme would be the simplest and most effective option for an MBM.</w:t>
      </w:r>
    </w:p>
    <w:p w:rsidR="00DC354F" w:rsidRDefault="00DC354F" w:rsidP="00DC354F">
      <w:pPr>
        <w:pStyle w:val="Heading3"/>
        <w:shd w:val="clear" w:color="auto" w:fill="FFFFFF"/>
        <w:spacing w:before="72"/>
        <w:rPr>
          <w:rFonts w:ascii="Arial" w:hAnsi="Arial" w:cs="Arial"/>
          <w:color w:val="000000"/>
          <w:sz w:val="28"/>
          <w:szCs w:val="28"/>
        </w:rPr>
      </w:pPr>
      <w:r>
        <w:rPr>
          <w:rStyle w:val="mw-headline"/>
          <w:rFonts w:ascii="Arial" w:hAnsi="Arial" w:cs="Arial"/>
          <w:color w:val="000000"/>
          <w:sz w:val="28"/>
          <w:szCs w:val="28"/>
        </w:rPr>
        <w:t>Services</w:t>
      </w:r>
    </w:p>
    <w:p w:rsidR="00DC354F" w:rsidRDefault="00DC354F" w:rsidP="00DC354F">
      <w:pPr>
        <w:pStyle w:val="NormalWeb"/>
        <w:shd w:val="clear" w:color="auto" w:fill="FFFFFF"/>
        <w:spacing w:before="120" w:beforeAutospacing="0" w:after="120" w:afterAutospacing="0" w:line="424" w:lineRule="atLeast"/>
        <w:rPr>
          <w:rFonts w:ascii="Arial" w:hAnsi="Arial" w:cs="Arial"/>
          <w:color w:val="252525"/>
          <w:sz w:val="27"/>
          <w:szCs w:val="27"/>
        </w:rPr>
      </w:pPr>
      <w:r>
        <w:rPr>
          <w:rFonts w:ascii="Arial" w:hAnsi="Arial" w:cs="Arial"/>
          <w:color w:val="252525"/>
          <w:sz w:val="27"/>
          <w:szCs w:val="27"/>
        </w:rPr>
        <w:t>IATA provides consulting and training services in many areas crucial to aviation.</w:t>
      </w:r>
    </w:p>
    <w:p w:rsidR="00DC354F" w:rsidRDefault="00DC354F" w:rsidP="00DC354F">
      <w:pPr>
        <w:pStyle w:val="NormalWeb"/>
        <w:shd w:val="clear" w:color="auto" w:fill="FFFFFF"/>
        <w:spacing w:before="120" w:beforeAutospacing="0" w:after="120" w:afterAutospacing="0" w:line="424" w:lineRule="atLeast"/>
        <w:rPr>
          <w:rFonts w:ascii="Arial" w:hAnsi="Arial" w:cs="Arial"/>
          <w:color w:val="252525"/>
          <w:sz w:val="27"/>
          <w:szCs w:val="27"/>
        </w:rPr>
      </w:pPr>
      <w:r>
        <w:rPr>
          <w:rFonts w:ascii="Arial" w:hAnsi="Arial" w:cs="Arial"/>
          <w:color w:val="252525"/>
          <w:sz w:val="27"/>
          <w:szCs w:val="27"/>
        </w:rPr>
        <w:t>Travel Agent accreditation is available for travel professionals. Full accreditation allows agents to sell tickets on behalf of all IATA member airlines.</w:t>
      </w:r>
    </w:p>
    <w:p w:rsidR="00DC354F" w:rsidRDefault="00DC354F" w:rsidP="00DC354F">
      <w:pPr>
        <w:pStyle w:val="NormalWeb"/>
        <w:shd w:val="clear" w:color="auto" w:fill="FFFFFF"/>
        <w:spacing w:before="120" w:beforeAutospacing="0" w:after="120" w:afterAutospacing="0" w:line="424" w:lineRule="atLeast"/>
        <w:rPr>
          <w:rFonts w:ascii="Arial" w:hAnsi="Arial" w:cs="Arial"/>
          <w:color w:val="252525"/>
          <w:sz w:val="27"/>
          <w:szCs w:val="27"/>
        </w:rPr>
      </w:pPr>
      <w:r>
        <w:rPr>
          <w:rFonts w:ascii="Arial" w:hAnsi="Arial" w:cs="Arial"/>
          <w:color w:val="252525"/>
          <w:sz w:val="27"/>
          <w:szCs w:val="27"/>
        </w:rPr>
        <w:t>Cargo Agent accreditation is a similar program.</w:t>
      </w:r>
    </w:p>
    <w:p w:rsidR="00DC354F" w:rsidRDefault="00DC354F" w:rsidP="00DC354F">
      <w:pPr>
        <w:pStyle w:val="NormalWeb"/>
        <w:shd w:val="clear" w:color="auto" w:fill="FFFFFF"/>
        <w:spacing w:before="120" w:beforeAutospacing="0" w:after="120" w:afterAutospacing="0" w:line="424" w:lineRule="atLeast"/>
        <w:rPr>
          <w:rFonts w:ascii="Arial" w:hAnsi="Arial" w:cs="Arial"/>
          <w:color w:val="252525"/>
          <w:sz w:val="27"/>
          <w:szCs w:val="27"/>
        </w:rPr>
      </w:pPr>
      <w:r>
        <w:rPr>
          <w:rFonts w:ascii="Arial" w:hAnsi="Arial" w:cs="Arial"/>
          <w:color w:val="252525"/>
          <w:sz w:val="27"/>
          <w:szCs w:val="27"/>
        </w:rPr>
        <w:lastRenderedPageBreak/>
        <w:t>IATA also runs the Billing and Settlement Plan, which is a $300 billion-plus financial system that looks after airline money.</w:t>
      </w:r>
    </w:p>
    <w:p w:rsidR="00DC354F" w:rsidRDefault="00DC354F" w:rsidP="00DC354F">
      <w:pPr>
        <w:pStyle w:val="NormalWeb"/>
        <w:shd w:val="clear" w:color="auto" w:fill="FFFFFF"/>
        <w:spacing w:before="120" w:beforeAutospacing="0" w:after="120" w:afterAutospacing="0" w:line="424" w:lineRule="atLeast"/>
        <w:rPr>
          <w:rFonts w:ascii="Arial" w:hAnsi="Arial" w:cs="Arial"/>
          <w:color w:val="252525"/>
          <w:sz w:val="27"/>
          <w:szCs w:val="27"/>
        </w:rPr>
      </w:pPr>
      <w:r>
        <w:rPr>
          <w:rFonts w:ascii="Arial" w:hAnsi="Arial" w:cs="Arial"/>
          <w:color w:val="252525"/>
          <w:sz w:val="27"/>
          <w:szCs w:val="27"/>
        </w:rPr>
        <w:t>And it provides a number of business intelligence publications and services.</w:t>
      </w:r>
    </w:p>
    <w:p w:rsidR="00DC354F" w:rsidRDefault="00DC354F" w:rsidP="00DC354F">
      <w:pPr>
        <w:pStyle w:val="NormalWeb"/>
        <w:shd w:val="clear" w:color="auto" w:fill="FFFFFF"/>
        <w:spacing w:before="120" w:beforeAutospacing="0" w:after="120" w:afterAutospacing="0" w:line="424" w:lineRule="atLeast"/>
        <w:rPr>
          <w:rFonts w:ascii="Arial" w:hAnsi="Arial" w:cs="Arial"/>
          <w:color w:val="252525"/>
          <w:sz w:val="27"/>
          <w:szCs w:val="27"/>
        </w:rPr>
      </w:pPr>
      <w:r>
        <w:rPr>
          <w:rFonts w:ascii="Arial" w:hAnsi="Arial" w:cs="Arial"/>
          <w:color w:val="252525"/>
          <w:sz w:val="27"/>
          <w:szCs w:val="27"/>
        </w:rPr>
        <w:t>Training covers all aspects of aviation and ranges from beginner courses through to senior management courses.</w:t>
      </w:r>
    </w:p>
    <w:p w:rsidR="00D40C9A" w:rsidRDefault="00D40C9A" w:rsidP="00D40C9A">
      <w:pPr>
        <w:pStyle w:val="Title"/>
      </w:pPr>
      <w:r>
        <w:t>Introduction to CRS</w:t>
      </w:r>
    </w:p>
    <w:p w:rsidR="00D40C9A" w:rsidRPr="00D40C9A" w:rsidRDefault="00D40C9A" w:rsidP="00D40C9A"/>
    <w:p w:rsidR="00D40C9A" w:rsidRDefault="00D40C9A" w:rsidP="00D40C9A">
      <w:pPr>
        <w:pStyle w:val="Heading3"/>
      </w:pPr>
      <w:r>
        <w:t xml:space="preserve">CRS - Computer Reservation Systems </w:t>
      </w:r>
    </w:p>
    <w:p w:rsidR="00D40C9A" w:rsidRDefault="00D40C9A" w:rsidP="00D40C9A">
      <w:r>
        <w:t>Computer Reservation Systems are of high importance for today´s travel and tourism industry. Originally CRS were created to facilitate transactions and bookings related to air travel and at a later date in order to help travel agencies to ease bookings of customers. CRS is a computerized system in order to store and retrieve information and store transactions related to air travel.</w:t>
      </w:r>
      <w:r>
        <w:rPr>
          <w:b/>
          <w:bCs/>
        </w:rPr>
        <w:t xml:space="preserve"> </w:t>
      </w:r>
    </w:p>
    <w:p w:rsidR="00D40C9A" w:rsidRPr="00D40C9A" w:rsidRDefault="00D40C9A" w:rsidP="00D40C9A">
      <w:pPr>
        <w:rPr>
          <w:rFonts w:ascii="Times New Roman" w:eastAsia="Times New Roman" w:hAnsi="Times New Roman" w:cs="Times New Roman"/>
          <w:sz w:val="24"/>
          <w:szCs w:val="24"/>
          <w:lang w:eastAsia="en-IN"/>
        </w:rPr>
      </w:pPr>
      <w:r>
        <w:t>.</w:t>
      </w:r>
      <w:r w:rsidRPr="00D40C9A">
        <w:t xml:space="preserve"> </w:t>
      </w:r>
      <w:r w:rsidRPr="00D40C9A">
        <w:rPr>
          <w:rFonts w:ascii="Times New Roman" w:eastAsia="Times New Roman" w:hAnsi="Times New Roman" w:cs="Times New Roman"/>
          <w:sz w:val="24"/>
          <w:szCs w:val="24"/>
          <w:lang w:eastAsia="en-IN"/>
        </w:rPr>
        <w:t xml:space="preserve">It is used by airlines, hotels and other facilities to manage their inventory properly and allow direct access through terminals to check for availability, make reservations and to even print tickets. </w:t>
      </w:r>
      <w:r w:rsidRPr="00D40C9A">
        <w:rPr>
          <w:rFonts w:ascii="Times New Roman" w:eastAsia="Times New Roman" w:hAnsi="Times New Roman" w:cs="Times New Roman"/>
          <w:sz w:val="24"/>
          <w:szCs w:val="24"/>
          <w:lang w:eastAsia="en-IN"/>
        </w:rPr>
        <w:br/>
      </w:r>
      <w:r w:rsidRPr="00D40C9A">
        <w:rPr>
          <w:rFonts w:ascii="Times New Roman" w:eastAsia="Times New Roman" w:hAnsi="Times New Roman" w:cs="Times New Roman"/>
          <w:i/>
          <w:iCs/>
          <w:sz w:val="24"/>
          <w:szCs w:val="24"/>
          <w:lang w:eastAsia="en-IN"/>
        </w:rPr>
        <w:t xml:space="preserve">cf. E-Business Slides, </w:t>
      </w:r>
      <w:proofErr w:type="spellStart"/>
      <w:r w:rsidRPr="00D40C9A">
        <w:rPr>
          <w:rFonts w:ascii="Times New Roman" w:eastAsia="Times New Roman" w:hAnsi="Times New Roman" w:cs="Times New Roman"/>
          <w:i/>
          <w:iCs/>
          <w:sz w:val="24"/>
          <w:szCs w:val="24"/>
          <w:lang w:eastAsia="en-IN"/>
        </w:rPr>
        <w:t>Modul</w:t>
      </w:r>
      <w:proofErr w:type="spellEnd"/>
      <w:r w:rsidRPr="00D40C9A">
        <w:rPr>
          <w:rFonts w:ascii="Times New Roman" w:eastAsia="Times New Roman" w:hAnsi="Times New Roman" w:cs="Times New Roman"/>
          <w:i/>
          <w:iCs/>
          <w:sz w:val="24"/>
          <w:szCs w:val="24"/>
          <w:lang w:eastAsia="en-IN"/>
        </w:rPr>
        <w:t xml:space="preserve"> University of Vienna, Dr. </w:t>
      </w:r>
      <w:proofErr w:type="spellStart"/>
      <w:r w:rsidRPr="00D40C9A">
        <w:rPr>
          <w:rFonts w:ascii="Times New Roman" w:eastAsia="Times New Roman" w:hAnsi="Times New Roman" w:cs="Times New Roman"/>
          <w:i/>
          <w:iCs/>
          <w:sz w:val="24"/>
          <w:szCs w:val="24"/>
          <w:lang w:eastAsia="en-IN"/>
        </w:rPr>
        <w:t>Irem</w:t>
      </w:r>
      <w:proofErr w:type="spellEnd"/>
      <w:r w:rsidRPr="00D40C9A">
        <w:rPr>
          <w:rFonts w:ascii="Times New Roman" w:eastAsia="Times New Roman" w:hAnsi="Times New Roman" w:cs="Times New Roman"/>
          <w:i/>
          <w:iCs/>
          <w:sz w:val="24"/>
          <w:szCs w:val="24"/>
          <w:lang w:eastAsia="en-IN"/>
        </w:rPr>
        <w:t xml:space="preserve"> </w:t>
      </w:r>
      <w:proofErr w:type="spellStart"/>
      <w:proofErr w:type="gramStart"/>
      <w:r w:rsidRPr="00D40C9A">
        <w:rPr>
          <w:rFonts w:ascii="Times New Roman" w:eastAsia="Times New Roman" w:hAnsi="Times New Roman" w:cs="Times New Roman"/>
          <w:i/>
          <w:iCs/>
          <w:sz w:val="24"/>
          <w:szCs w:val="24"/>
          <w:lang w:eastAsia="en-IN"/>
        </w:rPr>
        <w:t>Arsal</w:t>
      </w:r>
      <w:proofErr w:type="spellEnd"/>
      <w:proofErr w:type="gramEnd"/>
      <w:r w:rsidRPr="00D40C9A">
        <w:rPr>
          <w:rFonts w:ascii="Times New Roman" w:eastAsia="Times New Roman" w:hAnsi="Times New Roman" w:cs="Times New Roman"/>
          <w:sz w:val="24"/>
          <w:szCs w:val="24"/>
          <w:lang w:eastAsia="en-IN"/>
        </w:rPr>
        <w:br/>
      </w:r>
      <w:r w:rsidRPr="00D40C9A">
        <w:rPr>
          <w:rFonts w:ascii="Times New Roman" w:eastAsia="Times New Roman" w:hAnsi="Times New Roman" w:cs="Times New Roman"/>
          <w:sz w:val="24"/>
          <w:szCs w:val="24"/>
          <w:lang w:eastAsia="en-IN"/>
        </w:rPr>
        <w:br/>
        <w:t xml:space="preserve">[..] Now it is for us to distinguish between CRS and GDS (Global Distribution Systems). CRS developed to become GDS (Global Distribution System) - GDS enable </w:t>
      </w:r>
      <w:proofErr w:type="spellStart"/>
      <w:r w:rsidRPr="00D40C9A">
        <w:rPr>
          <w:rFonts w:ascii="Times New Roman" w:eastAsia="Times New Roman" w:hAnsi="Times New Roman" w:cs="Times New Roman"/>
          <w:sz w:val="24"/>
          <w:szCs w:val="24"/>
          <w:lang w:eastAsia="en-IN"/>
        </w:rPr>
        <w:t>costumers</w:t>
      </w:r>
      <w:proofErr w:type="spellEnd"/>
      <w:r w:rsidRPr="00D40C9A">
        <w:rPr>
          <w:rFonts w:ascii="Times New Roman" w:eastAsia="Times New Roman" w:hAnsi="Times New Roman" w:cs="Times New Roman"/>
          <w:sz w:val="24"/>
          <w:szCs w:val="24"/>
          <w:lang w:eastAsia="en-IN"/>
        </w:rPr>
        <w:t xml:space="preserve"> to compare and access information about travel, leisure and many other tourism related information. [..]</w:t>
      </w:r>
      <w:r w:rsidRPr="00D40C9A">
        <w:rPr>
          <w:rFonts w:ascii="Times New Roman" w:eastAsia="Times New Roman" w:hAnsi="Times New Roman" w:cs="Times New Roman"/>
          <w:sz w:val="24"/>
          <w:szCs w:val="24"/>
          <w:lang w:eastAsia="en-IN"/>
        </w:rPr>
        <w:br/>
      </w:r>
      <w:r w:rsidRPr="00D40C9A">
        <w:rPr>
          <w:rFonts w:ascii="Times New Roman" w:eastAsia="Times New Roman" w:hAnsi="Times New Roman" w:cs="Times New Roman"/>
          <w:sz w:val="24"/>
          <w:szCs w:val="24"/>
          <w:lang w:eastAsia="en-IN"/>
        </w:rPr>
        <w:br/>
      </w:r>
      <w:r w:rsidRPr="00D40C9A">
        <w:rPr>
          <w:rFonts w:ascii="Times New Roman" w:eastAsia="Times New Roman" w:hAnsi="Times New Roman" w:cs="Times New Roman"/>
          <w:sz w:val="24"/>
          <w:szCs w:val="24"/>
          <w:lang w:eastAsia="en-IN"/>
        </w:rPr>
        <w:br/>
        <w:t>[..] CRS mainly focus on direct reservations (</w:t>
      </w:r>
      <w:proofErr w:type="spellStart"/>
      <w:r w:rsidRPr="00D40C9A">
        <w:rPr>
          <w:rFonts w:ascii="Times New Roman" w:eastAsia="Times New Roman" w:hAnsi="Times New Roman" w:cs="Times New Roman"/>
          <w:sz w:val="24"/>
          <w:szCs w:val="24"/>
          <w:lang w:eastAsia="en-IN"/>
        </w:rPr>
        <w:t>eg</w:t>
      </w:r>
      <w:proofErr w:type="spellEnd"/>
      <w:r w:rsidRPr="00D40C9A">
        <w:rPr>
          <w:rFonts w:ascii="Times New Roman" w:eastAsia="Times New Roman" w:hAnsi="Times New Roman" w:cs="Times New Roman"/>
          <w:sz w:val="24"/>
          <w:szCs w:val="24"/>
          <w:lang w:eastAsia="en-IN"/>
        </w:rPr>
        <w:t xml:space="preserve"> directly in the hotel) and GDS are more of a global database which </w:t>
      </w:r>
      <w:proofErr w:type="spellStart"/>
      <w:r w:rsidRPr="00D40C9A">
        <w:rPr>
          <w:rFonts w:ascii="Times New Roman" w:eastAsia="Times New Roman" w:hAnsi="Times New Roman" w:cs="Times New Roman"/>
          <w:sz w:val="24"/>
          <w:szCs w:val="24"/>
          <w:lang w:eastAsia="en-IN"/>
        </w:rPr>
        <w:t>soley</w:t>
      </w:r>
      <w:proofErr w:type="spellEnd"/>
      <w:r w:rsidRPr="00D40C9A">
        <w:rPr>
          <w:rFonts w:ascii="Times New Roman" w:eastAsia="Times New Roman" w:hAnsi="Times New Roman" w:cs="Times New Roman"/>
          <w:sz w:val="24"/>
          <w:szCs w:val="24"/>
          <w:lang w:eastAsia="en-IN"/>
        </w:rPr>
        <w:t xml:space="preserve"> manage and organize the reservation data. However without an appropriate CRS it is sometimes impossible to access GDS. But both systems allow and enable tourism providers to control, promote and sell their products internationally.</w:t>
      </w:r>
      <w:r w:rsidRPr="00D40C9A">
        <w:rPr>
          <w:rFonts w:ascii="Times New Roman" w:eastAsia="Times New Roman" w:hAnsi="Times New Roman" w:cs="Times New Roman"/>
          <w:sz w:val="24"/>
          <w:szCs w:val="24"/>
          <w:lang w:eastAsia="en-IN"/>
        </w:rPr>
        <w:br/>
      </w:r>
      <w:proofErr w:type="gramStart"/>
      <w:r w:rsidRPr="00D40C9A">
        <w:rPr>
          <w:rFonts w:ascii="Times New Roman" w:eastAsia="Times New Roman" w:hAnsi="Times New Roman" w:cs="Times New Roman"/>
          <w:sz w:val="24"/>
          <w:szCs w:val="24"/>
          <w:lang w:eastAsia="en-IN"/>
        </w:rPr>
        <w:t>Computer reservations system.</w:t>
      </w:r>
      <w:proofErr w:type="gramEnd"/>
      <w:r w:rsidRPr="00D40C9A">
        <w:rPr>
          <w:rFonts w:ascii="Times New Roman" w:eastAsia="Times New Roman" w:hAnsi="Times New Roman" w:cs="Times New Roman"/>
          <w:sz w:val="24"/>
          <w:szCs w:val="24"/>
          <w:lang w:eastAsia="en-IN"/>
        </w:rPr>
        <w:t xml:space="preserve"> [..]</w:t>
      </w:r>
      <w:r w:rsidRPr="00D40C9A">
        <w:rPr>
          <w:rFonts w:ascii="Times New Roman" w:eastAsia="Times New Roman" w:hAnsi="Times New Roman" w:cs="Times New Roman"/>
          <w:sz w:val="24"/>
          <w:szCs w:val="24"/>
          <w:lang w:eastAsia="en-IN"/>
        </w:rPr>
        <w:br/>
      </w:r>
      <w:r w:rsidRPr="00D40C9A">
        <w:rPr>
          <w:rFonts w:ascii="Times New Roman" w:eastAsia="Times New Roman" w:hAnsi="Times New Roman" w:cs="Times New Roman"/>
          <w:sz w:val="24"/>
          <w:szCs w:val="24"/>
          <w:lang w:eastAsia="en-IN"/>
        </w:rPr>
        <w:br/>
      </w:r>
      <w:r w:rsidRPr="00D40C9A">
        <w:rPr>
          <w:rFonts w:ascii="Times New Roman" w:eastAsia="Times New Roman" w:hAnsi="Times New Roman" w:cs="Times New Roman"/>
          <w:sz w:val="24"/>
          <w:szCs w:val="24"/>
          <w:lang w:eastAsia="en-IN"/>
        </w:rPr>
        <w:br/>
      </w:r>
      <w:r w:rsidRPr="00D40C9A">
        <w:rPr>
          <w:rFonts w:ascii="Times New Roman" w:eastAsia="Times New Roman" w:hAnsi="Times New Roman" w:cs="Times New Roman"/>
          <w:sz w:val="24"/>
          <w:szCs w:val="24"/>
          <w:lang w:eastAsia="en-IN"/>
        </w:rPr>
        <w:br/>
        <w:t>Evolutionary Development of GDS Technology</w:t>
      </w:r>
    </w:p>
    <w:p w:rsidR="00D40C9A" w:rsidRPr="00D40C9A" w:rsidRDefault="00D40C9A" w:rsidP="00D40C9A">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noProof/>
          <w:color w:val="0000FF"/>
          <w:sz w:val="24"/>
          <w:szCs w:val="24"/>
          <w:lang w:eastAsia="en-IN"/>
        </w:rPr>
        <w:lastRenderedPageBreak/>
        <w:drawing>
          <wp:inline distT="0" distB="0" distL="0" distR="0">
            <wp:extent cx="3044190" cy="1937385"/>
            <wp:effectExtent l="19050" t="0" r="3810" b="0"/>
            <wp:docPr id="1" name="Picture 1" descr="http://1.bp.blogspot.com/_6vWD3PScG64/TLGWm9e5NeI/AAAAAAAAAAU/Rpd-9eb4JMY/s320/Bildschirmfoto+2010-10-10+12-28-43.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_6vWD3PScG64/TLGWm9e5NeI/AAAAAAAAAAU/Rpd-9eb4JMY/s320/Bildschirmfoto+2010-10-10+12-28-43.jpg">
                      <a:hlinkClick r:id="rId18"/>
                    </pic:cNvPr>
                    <pic:cNvPicPr>
                      <a:picLocks noChangeAspect="1" noChangeArrowheads="1"/>
                    </pic:cNvPicPr>
                  </pic:nvPicPr>
                  <pic:blipFill>
                    <a:blip r:embed="rId19"/>
                    <a:srcRect/>
                    <a:stretch>
                      <a:fillRect/>
                    </a:stretch>
                  </pic:blipFill>
                  <pic:spPr bwMode="auto">
                    <a:xfrm>
                      <a:off x="0" y="0"/>
                      <a:ext cx="3044190" cy="1937385"/>
                    </a:xfrm>
                    <a:prstGeom prst="rect">
                      <a:avLst/>
                    </a:prstGeom>
                    <a:noFill/>
                    <a:ln w="9525">
                      <a:noFill/>
                      <a:miter lim="800000"/>
                      <a:headEnd/>
                      <a:tailEnd/>
                    </a:ln>
                  </pic:spPr>
                </pic:pic>
              </a:graphicData>
            </a:graphic>
          </wp:inline>
        </w:drawing>
      </w:r>
    </w:p>
    <w:p w:rsidR="00D40C9A" w:rsidRDefault="00D40C9A" w:rsidP="00D40C9A">
      <w:pPr>
        <w:pStyle w:val="Heading1"/>
        <w:rPr>
          <w:rFonts w:eastAsia="Times New Roman"/>
          <w:lang w:eastAsia="en-IN"/>
        </w:rPr>
      </w:pPr>
      <w:r w:rsidRPr="00D40C9A">
        <w:rPr>
          <w:rFonts w:eastAsia="Times New Roman"/>
          <w:lang w:eastAsia="en-IN"/>
        </w:rPr>
        <w:t>SCOPE</w:t>
      </w:r>
    </w:p>
    <w:p w:rsidR="00455FE1" w:rsidRDefault="00455FE1" w:rsidP="00455FE1">
      <w:pPr>
        <w:pStyle w:val="NormalWeb"/>
      </w:pPr>
      <w:r>
        <w:t xml:space="preserve">In 1976, United began offering its Apollo system to travel agents; while it would allow the agents to book tickets on United's competitors, the marketing value of the convenient terminal proved indispensable. SABRE, PARS, and DATAS were soon released to travel agents as well. Following </w:t>
      </w:r>
      <w:hyperlink r:id="rId20" w:tooltip="Airline Deregulation Act" w:history="1">
        <w:r>
          <w:rPr>
            <w:rStyle w:val="Hyperlink"/>
            <w:rFonts w:eastAsiaTheme="majorEastAsia"/>
          </w:rPr>
          <w:t>airline deregulation</w:t>
        </w:r>
      </w:hyperlink>
      <w:r>
        <w:t xml:space="preserve"> in 1978, an efficient CRS proved particularly important; by some counts, </w:t>
      </w:r>
      <w:hyperlink r:id="rId21" w:tooltip="Texas Air" w:history="1">
        <w:r>
          <w:rPr>
            <w:rStyle w:val="Hyperlink"/>
            <w:rFonts w:eastAsiaTheme="majorEastAsia"/>
          </w:rPr>
          <w:t>Texas Air</w:t>
        </w:r>
      </w:hyperlink>
      <w:r>
        <w:t xml:space="preserve"> executive </w:t>
      </w:r>
      <w:hyperlink r:id="rId22" w:tooltip="Frank Lorenzo" w:history="1">
        <w:r>
          <w:rPr>
            <w:rStyle w:val="Hyperlink"/>
            <w:rFonts w:eastAsiaTheme="majorEastAsia"/>
          </w:rPr>
          <w:t>Frank Lorenzo</w:t>
        </w:r>
      </w:hyperlink>
      <w:r>
        <w:t xml:space="preserve"> purchased money-losing </w:t>
      </w:r>
      <w:hyperlink r:id="rId23" w:tooltip="Eastern Air Lines" w:history="1">
        <w:r>
          <w:rPr>
            <w:rStyle w:val="Hyperlink"/>
            <w:rFonts w:eastAsiaTheme="majorEastAsia"/>
          </w:rPr>
          <w:t>Eastern Air Lines</w:t>
        </w:r>
      </w:hyperlink>
      <w:r>
        <w:t xml:space="preserve"> specifically to gain control of its </w:t>
      </w:r>
      <w:proofErr w:type="spellStart"/>
      <w:r>
        <w:t>SystemOne</w:t>
      </w:r>
      <w:proofErr w:type="spellEnd"/>
      <w:r>
        <w:t xml:space="preserve"> CRS.</w:t>
      </w:r>
    </w:p>
    <w:p w:rsidR="00455FE1" w:rsidRDefault="00455FE1" w:rsidP="00455FE1">
      <w:pPr>
        <w:pStyle w:val="NormalWeb"/>
      </w:pPr>
      <w:r>
        <w:t xml:space="preserve">Also in 1976 </w:t>
      </w:r>
      <w:hyperlink r:id="rId24" w:tooltip="Videcom international" w:history="1">
        <w:proofErr w:type="spellStart"/>
        <w:r>
          <w:rPr>
            <w:rStyle w:val="Hyperlink"/>
            <w:rFonts w:eastAsiaTheme="majorEastAsia"/>
          </w:rPr>
          <w:t>Videcom</w:t>
        </w:r>
        <w:proofErr w:type="spellEnd"/>
        <w:r>
          <w:rPr>
            <w:rStyle w:val="Hyperlink"/>
            <w:rFonts w:eastAsiaTheme="majorEastAsia"/>
          </w:rPr>
          <w:t xml:space="preserve"> international</w:t>
        </w:r>
      </w:hyperlink>
      <w:r>
        <w:t xml:space="preserve"> with </w:t>
      </w:r>
      <w:hyperlink r:id="rId25" w:tooltip="British Airways" w:history="1">
        <w:r>
          <w:rPr>
            <w:rStyle w:val="Hyperlink"/>
            <w:rFonts w:eastAsiaTheme="majorEastAsia"/>
          </w:rPr>
          <w:t>British Airways</w:t>
        </w:r>
      </w:hyperlink>
      <w:r>
        <w:t xml:space="preserve">, </w:t>
      </w:r>
      <w:hyperlink r:id="rId26" w:tooltip="British Caledonian" w:history="1">
        <w:r>
          <w:rPr>
            <w:rStyle w:val="Hyperlink"/>
            <w:rFonts w:eastAsiaTheme="majorEastAsia"/>
          </w:rPr>
          <w:t>British Caledonian</w:t>
        </w:r>
      </w:hyperlink>
      <w:r>
        <w:t xml:space="preserve"> and CCL launched </w:t>
      </w:r>
      <w:proofErr w:type="spellStart"/>
      <w:r>
        <w:t>Travicom</w:t>
      </w:r>
      <w:proofErr w:type="spellEnd"/>
      <w:r>
        <w:t xml:space="preserve">, the world's first multi-access reservations system (wholly based on </w:t>
      </w:r>
      <w:proofErr w:type="spellStart"/>
      <w:r>
        <w:t>Videcom</w:t>
      </w:r>
      <w:proofErr w:type="spellEnd"/>
      <w:r>
        <w:t xml:space="preserve"> technology), forming a network providing distribution for initially 2 and subsequently 49 subscribing international airlines (including </w:t>
      </w:r>
      <w:hyperlink r:id="rId27" w:tooltip="British Airways" w:history="1">
        <w:r>
          <w:rPr>
            <w:rStyle w:val="Hyperlink"/>
            <w:rFonts w:eastAsiaTheme="majorEastAsia"/>
          </w:rPr>
          <w:t>British Airways</w:t>
        </w:r>
      </w:hyperlink>
      <w:r>
        <w:t xml:space="preserve">, </w:t>
      </w:r>
      <w:hyperlink r:id="rId28" w:tooltip="British Caledonian" w:history="1">
        <w:r>
          <w:rPr>
            <w:rStyle w:val="Hyperlink"/>
            <w:rFonts w:eastAsiaTheme="majorEastAsia"/>
          </w:rPr>
          <w:t>British Caledonian</w:t>
        </w:r>
      </w:hyperlink>
      <w:r>
        <w:t xml:space="preserve">, </w:t>
      </w:r>
      <w:hyperlink r:id="rId29" w:tooltip="TWA" w:history="1">
        <w:r>
          <w:rPr>
            <w:rStyle w:val="Hyperlink"/>
            <w:rFonts w:eastAsiaTheme="majorEastAsia"/>
          </w:rPr>
          <w:t>TWA</w:t>
        </w:r>
      </w:hyperlink>
      <w:r>
        <w:t xml:space="preserve"> , </w:t>
      </w:r>
      <w:hyperlink r:id="rId30" w:tooltip="Pan American World Airways" w:history="1">
        <w:r>
          <w:rPr>
            <w:rStyle w:val="Hyperlink"/>
            <w:rFonts w:eastAsiaTheme="majorEastAsia"/>
          </w:rPr>
          <w:t>Pan American World Airways</w:t>
        </w:r>
      </w:hyperlink>
      <w:r>
        <w:t xml:space="preserve">, </w:t>
      </w:r>
      <w:hyperlink r:id="rId31" w:tooltip="Qantas" w:history="1">
        <w:r>
          <w:rPr>
            <w:rStyle w:val="Hyperlink"/>
            <w:rFonts w:eastAsiaTheme="majorEastAsia"/>
          </w:rPr>
          <w:t>Qantas</w:t>
        </w:r>
      </w:hyperlink>
      <w:r>
        <w:t xml:space="preserve">, </w:t>
      </w:r>
      <w:hyperlink r:id="rId32" w:tooltip="Singapore Airlines" w:history="1">
        <w:r>
          <w:rPr>
            <w:rStyle w:val="Hyperlink"/>
            <w:rFonts w:eastAsiaTheme="majorEastAsia"/>
          </w:rPr>
          <w:t>Singapore Airlines</w:t>
        </w:r>
      </w:hyperlink>
      <w:r>
        <w:t xml:space="preserve">, </w:t>
      </w:r>
      <w:hyperlink r:id="rId33" w:tooltip="Air France" w:history="1">
        <w:r>
          <w:rPr>
            <w:rStyle w:val="Hyperlink"/>
            <w:rFonts w:eastAsiaTheme="majorEastAsia"/>
          </w:rPr>
          <w:t>Air France</w:t>
        </w:r>
      </w:hyperlink>
      <w:r>
        <w:t xml:space="preserve">, </w:t>
      </w:r>
      <w:hyperlink r:id="rId34" w:tooltip="Lufthansa" w:history="1">
        <w:r>
          <w:rPr>
            <w:rStyle w:val="Hyperlink"/>
            <w:rFonts w:eastAsiaTheme="majorEastAsia"/>
          </w:rPr>
          <w:t>Lufthansa</w:t>
        </w:r>
      </w:hyperlink>
      <w:r>
        <w:t xml:space="preserve">, </w:t>
      </w:r>
      <w:hyperlink r:id="rId35" w:tooltip="Scandinavian Airlines System" w:history="1">
        <w:r>
          <w:rPr>
            <w:rStyle w:val="Hyperlink"/>
            <w:rFonts w:eastAsiaTheme="majorEastAsia"/>
          </w:rPr>
          <w:t>SAS</w:t>
        </w:r>
      </w:hyperlink>
      <w:r>
        <w:t xml:space="preserve">, </w:t>
      </w:r>
      <w:hyperlink r:id="rId36" w:tooltip="Air Canada" w:history="1">
        <w:r>
          <w:rPr>
            <w:rStyle w:val="Hyperlink"/>
            <w:rFonts w:eastAsiaTheme="majorEastAsia"/>
          </w:rPr>
          <w:t>Air Canada</w:t>
        </w:r>
      </w:hyperlink>
      <w:r>
        <w:t xml:space="preserve">, </w:t>
      </w:r>
      <w:hyperlink r:id="rId37" w:tooltip="KLM" w:history="1">
        <w:r>
          <w:rPr>
            <w:rStyle w:val="Hyperlink"/>
            <w:rFonts w:eastAsiaTheme="majorEastAsia"/>
          </w:rPr>
          <w:t>KLM</w:t>
        </w:r>
      </w:hyperlink>
      <w:r>
        <w:t xml:space="preserve">, </w:t>
      </w:r>
      <w:hyperlink r:id="rId38" w:tooltip="Alitalia" w:history="1">
        <w:r>
          <w:rPr>
            <w:rStyle w:val="Hyperlink"/>
            <w:rFonts w:eastAsiaTheme="majorEastAsia"/>
          </w:rPr>
          <w:t>Alitalia</w:t>
        </w:r>
      </w:hyperlink>
      <w:r>
        <w:t xml:space="preserve">, </w:t>
      </w:r>
      <w:hyperlink r:id="rId39" w:tooltip="Cathay Pacific" w:history="1">
        <w:r>
          <w:rPr>
            <w:rStyle w:val="Hyperlink"/>
            <w:rFonts w:eastAsiaTheme="majorEastAsia"/>
          </w:rPr>
          <w:t>Cathay Pacific</w:t>
        </w:r>
      </w:hyperlink>
      <w:r>
        <w:t xml:space="preserve"> and </w:t>
      </w:r>
      <w:hyperlink r:id="rId40" w:tooltip="JAL" w:history="1">
        <w:r>
          <w:rPr>
            <w:rStyle w:val="Hyperlink"/>
            <w:rFonts w:eastAsiaTheme="majorEastAsia"/>
          </w:rPr>
          <w:t>JAL</w:t>
        </w:r>
      </w:hyperlink>
      <w:r>
        <w:t xml:space="preserve">) to thousands of travel agents in the UK. It allowed agents and airlines to communicate via a common distribution language and network, handling 97% of UK airline business trade bookings by 1987. The system went on to be replicated by </w:t>
      </w:r>
      <w:proofErr w:type="spellStart"/>
      <w:r>
        <w:t>Videcom</w:t>
      </w:r>
      <w:proofErr w:type="spellEnd"/>
      <w:r>
        <w:t xml:space="preserve"> in other areas of the World including the Middle East (DMARS), New Zealand, Kuwait (KMARS), Ireland, Caribbean, United Sates and Hong Kong. </w:t>
      </w:r>
      <w:proofErr w:type="spellStart"/>
      <w:r>
        <w:t>Travicom</w:t>
      </w:r>
      <w:proofErr w:type="spellEnd"/>
      <w:r>
        <w:t xml:space="preserve"> was a trading name for Travel Automation Services Ltd. When BA (who by then owned 100% of Travel Automation Services Ltd) chose to participate in the development of the Galileo system </w:t>
      </w:r>
      <w:proofErr w:type="spellStart"/>
      <w:r>
        <w:t>Travicom</w:t>
      </w:r>
      <w:proofErr w:type="spellEnd"/>
      <w:r>
        <w:t xml:space="preserve"> changed its' trading name to Galileo UK and a migration process was put in place to move agencies from </w:t>
      </w:r>
      <w:proofErr w:type="spellStart"/>
      <w:r>
        <w:t>Travicom</w:t>
      </w:r>
      <w:proofErr w:type="spellEnd"/>
      <w:r>
        <w:t xml:space="preserve"> to Galileo.</w:t>
      </w:r>
    </w:p>
    <w:p w:rsidR="00455FE1" w:rsidRDefault="00455FE1" w:rsidP="00455FE1">
      <w:pPr>
        <w:pStyle w:val="NormalWeb"/>
      </w:pPr>
      <w:hyperlink r:id="rId41" w:tooltip="Europe" w:history="1">
        <w:r>
          <w:rPr>
            <w:rStyle w:val="Hyperlink"/>
            <w:rFonts w:eastAsiaTheme="majorEastAsia"/>
          </w:rPr>
          <w:t>European</w:t>
        </w:r>
      </w:hyperlink>
      <w:r>
        <w:t xml:space="preserve"> airlines also began to invest in the field in the 1980s initially by deploying their own reservations systems in their homeland. </w:t>
      </w:r>
      <w:proofErr w:type="gramStart"/>
      <w:r>
        <w:t>propelled</w:t>
      </w:r>
      <w:proofErr w:type="gramEnd"/>
      <w:r>
        <w:t xml:space="preserve"> by growth in demand for travel as well as technological advances which allowed </w:t>
      </w:r>
      <w:proofErr w:type="spellStart"/>
      <w:r>
        <w:t>GDSes</w:t>
      </w:r>
      <w:proofErr w:type="spellEnd"/>
      <w:r>
        <w:t xml:space="preserve"> to offer ever-increasing services and searching power. In 1987, a consortium led by </w:t>
      </w:r>
      <w:hyperlink r:id="rId42" w:tooltip="Air France" w:history="1">
        <w:r>
          <w:rPr>
            <w:rStyle w:val="Hyperlink"/>
            <w:rFonts w:eastAsiaTheme="majorEastAsia"/>
          </w:rPr>
          <w:t>Air France</w:t>
        </w:r>
      </w:hyperlink>
      <w:r>
        <w:t xml:space="preserve"> and </w:t>
      </w:r>
      <w:hyperlink r:id="rId43" w:tooltip="West Germany" w:history="1">
        <w:r>
          <w:rPr>
            <w:rStyle w:val="Hyperlink"/>
            <w:rFonts w:eastAsiaTheme="majorEastAsia"/>
          </w:rPr>
          <w:t>West Germany</w:t>
        </w:r>
      </w:hyperlink>
      <w:r>
        <w:t xml:space="preserve">'s </w:t>
      </w:r>
      <w:hyperlink r:id="rId44" w:tooltip="Lufthansa" w:history="1">
        <w:r>
          <w:rPr>
            <w:rStyle w:val="Hyperlink"/>
            <w:rFonts w:eastAsiaTheme="majorEastAsia"/>
          </w:rPr>
          <w:t>Lufthansa</w:t>
        </w:r>
      </w:hyperlink>
      <w:r>
        <w:t xml:space="preserve"> developed </w:t>
      </w:r>
      <w:hyperlink r:id="rId45" w:tooltip="Amadeus (computer system)" w:history="1">
        <w:r>
          <w:rPr>
            <w:rStyle w:val="Hyperlink"/>
            <w:rFonts w:eastAsiaTheme="majorEastAsia"/>
          </w:rPr>
          <w:t>Amadeus</w:t>
        </w:r>
      </w:hyperlink>
      <w:r>
        <w:t xml:space="preserve">, </w:t>
      </w:r>
      <w:proofErr w:type="spellStart"/>
      <w:r>
        <w:t>modeled</w:t>
      </w:r>
      <w:proofErr w:type="spellEnd"/>
      <w:r>
        <w:t xml:space="preserve"> on </w:t>
      </w:r>
      <w:proofErr w:type="spellStart"/>
      <w:r>
        <w:t>SystemOne</w:t>
      </w:r>
      <w:proofErr w:type="spellEnd"/>
      <w:r>
        <w:t xml:space="preserve">. Amadeus Global Travel Distribution was launched in1992. In 1990, Delta, </w:t>
      </w:r>
      <w:hyperlink r:id="rId46" w:tooltip="Northwest Airlines" w:history="1">
        <w:r>
          <w:rPr>
            <w:rStyle w:val="Hyperlink"/>
            <w:rFonts w:eastAsiaTheme="majorEastAsia"/>
          </w:rPr>
          <w:t>Northwest Airlines</w:t>
        </w:r>
      </w:hyperlink>
      <w:r>
        <w:t xml:space="preserve">, and Trans World Airlines formed </w:t>
      </w:r>
      <w:hyperlink r:id="rId47" w:tooltip="Worldspan" w:history="1">
        <w:proofErr w:type="spellStart"/>
        <w:r>
          <w:rPr>
            <w:rStyle w:val="Hyperlink"/>
            <w:rFonts w:eastAsiaTheme="majorEastAsia"/>
          </w:rPr>
          <w:t>Worldspan</w:t>
        </w:r>
        <w:proofErr w:type="spellEnd"/>
      </w:hyperlink>
      <w:r>
        <w:t xml:space="preserve">, and in 1993, another consortium (including </w:t>
      </w:r>
      <w:hyperlink r:id="rId48" w:tooltip="British Airways" w:history="1">
        <w:r>
          <w:rPr>
            <w:rStyle w:val="Hyperlink"/>
            <w:rFonts w:eastAsiaTheme="majorEastAsia"/>
          </w:rPr>
          <w:t>British Airways</w:t>
        </w:r>
      </w:hyperlink>
      <w:r>
        <w:t xml:space="preserve">, </w:t>
      </w:r>
      <w:hyperlink r:id="rId49" w:tooltip="KLM" w:history="1">
        <w:r>
          <w:rPr>
            <w:rStyle w:val="Hyperlink"/>
            <w:rFonts w:eastAsiaTheme="majorEastAsia"/>
          </w:rPr>
          <w:t>KLM</w:t>
        </w:r>
      </w:hyperlink>
      <w:r>
        <w:t xml:space="preserve">, and </w:t>
      </w:r>
      <w:hyperlink r:id="rId50" w:tooltip="United Airlines" w:history="1">
        <w:r>
          <w:rPr>
            <w:rStyle w:val="Hyperlink"/>
            <w:rFonts w:eastAsiaTheme="majorEastAsia"/>
          </w:rPr>
          <w:t>United Airlines</w:t>
        </w:r>
      </w:hyperlink>
      <w:r>
        <w:t xml:space="preserve">, among others) formed the competing company </w:t>
      </w:r>
      <w:hyperlink r:id="rId51" w:tooltip="Galileo CRS" w:history="1">
        <w:r>
          <w:rPr>
            <w:rStyle w:val="Hyperlink"/>
            <w:rFonts w:eastAsiaTheme="majorEastAsia"/>
          </w:rPr>
          <w:t>Galileo International</w:t>
        </w:r>
      </w:hyperlink>
      <w:r>
        <w:t xml:space="preserve"> based on Apollo. Numerous smaller companies as </w:t>
      </w:r>
      <w:hyperlink r:id="rId52" w:tooltip="KIU System (CRS&amp;GDS)" w:history="1">
        <w:r>
          <w:rPr>
            <w:rStyle w:val="Hyperlink"/>
            <w:rFonts w:eastAsiaTheme="majorEastAsia"/>
          </w:rPr>
          <w:t>KIU</w:t>
        </w:r>
      </w:hyperlink>
      <w:proofErr w:type="gramStart"/>
      <w:r>
        <w:t>,</w:t>
      </w:r>
      <w:proofErr w:type="gramEnd"/>
      <w:r>
        <w:t xml:space="preserve"> have also formed, aimed at niche markets the four largest networks do not cater to; as the </w:t>
      </w:r>
      <w:hyperlink r:id="rId53" w:tooltip="Low Cost Carrier" w:history="1">
        <w:r>
          <w:rPr>
            <w:rStyle w:val="Hyperlink"/>
            <w:rFonts w:eastAsiaTheme="majorEastAsia"/>
          </w:rPr>
          <w:t>Low Cost Carrier</w:t>
        </w:r>
      </w:hyperlink>
      <w:r>
        <w:t xml:space="preserve"> (LCC) segment and small and medium size domestic and regional airlines as well.</w:t>
      </w:r>
    </w:p>
    <w:p w:rsidR="00455FE1" w:rsidRDefault="00455FE1" w:rsidP="00455FE1">
      <w:pPr>
        <w:pStyle w:val="Title"/>
        <w:rPr>
          <w:rFonts w:eastAsia="Times New Roman"/>
          <w:lang w:eastAsia="en-IN"/>
        </w:rPr>
      </w:pPr>
      <w:r w:rsidRPr="00455FE1">
        <w:rPr>
          <w:rFonts w:eastAsia="Times New Roman"/>
          <w:lang w:eastAsia="en-IN"/>
        </w:rPr>
        <w:lastRenderedPageBreak/>
        <w:t>History</w:t>
      </w:r>
      <w:r>
        <w:rPr>
          <w:rFonts w:eastAsia="Times New Roman"/>
          <w:lang w:eastAsia="en-IN"/>
        </w:rPr>
        <w:t xml:space="preserve"> of CRS</w:t>
      </w:r>
    </w:p>
    <w:p w:rsidR="00455FE1" w:rsidRDefault="00455FE1" w:rsidP="00455FE1">
      <w:pPr>
        <w:pStyle w:val="NormalWeb"/>
      </w:pPr>
      <w:r>
        <w:t xml:space="preserve">The CRSs came into being in the 1950s as internal systems within individual companies, which as technology developed meant that they increasingly became available to travel agencies and thus to other companies on the basis of bilateral agreements. Their history is an interesting example of how a commercial operating tool can become an independent activity in its own right. They first developed by way of the extension of their functions: from reservation systems to yield management systems, in addition to containing information on passengers and seat coverage. They thus became an essential tool for competition, in that they enable companies to improve their profitability in a deregulated market competing on prices. A further stage in their development was their shared use by a number of companies </w:t>
      </w:r>
      <w:bookmarkStart w:id="0" w:name="T75"/>
      <w:r>
        <w:fldChar w:fldCharType="begin"/>
      </w:r>
      <w:r>
        <w:instrText xml:space="preserve"> HYPERLINK "http://www.europarl.europa.eu/workingpapers/tran/105/notes_en.htm" \l "N75" </w:instrText>
      </w:r>
      <w:r>
        <w:fldChar w:fldCharType="separate"/>
      </w:r>
      <w:r>
        <w:rPr>
          <w:rStyle w:val="Hyperlink"/>
          <w:rFonts w:eastAsiaTheme="majorEastAsia"/>
          <w:vertAlign w:val="superscript"/>
        </w:rPr>
        <w:t>(75)</w:t>
      </w:r>
      <w:r>
        <w:fldChar w:fldCharType="end"/>
      </w:r>
      <w:bookmarkEnd w:id="0"/>
      <w:r>
        <w:t xml:space="preserve"> and their extension to services other than transport. The penultimate phase was the so-called </w:t>
      </w:r>
      <w:proofErr w:type="spellStart"/>
      <w:r>
        <w:rPr>
          <w:rStyle w:val="Emphasis"/>
        </w:rPr>
        <w:t>dehosting</w:t>
      </w:r>
      <w:proofErr w:type="spellEnd"/>
      <w:r>
        <w:t xml:space="preserve">, that is to say their separation from the internal reservation system of one or more airline companies participating therein. This phase has been a crucial one, and will be examined in depth in the following section. </w:t>
      </w:r>
    </w:p>
    <w:p w:rsidR="00455FE1" w:rsidRDefault="00455FE1" w:rsidP="00455FE1">
      <w:pPr>
        <w:pStyle w:val="NormalWeb"/>
      </w:pPr>
      <w:r>
        <w:t xml:space="preserve">This progressive dissociation and the obligations imposed by US and Community legislation have eliminated the interest of airline companies in controlling the CRSs and we have now witnessed the start of the phasing out of their financial participation in the companies selling the systems. At the same time a commercial war has been fought, with important legal consequences, between the European CRSs and their US counterparts </w:t>
      </w:r>
      <w:bookmarkStart w:id="1" w:name="T76"/>
      <w:r>
        <w:fldChar w:fldCharType="begin"/>
      </w:r>
      <w:r>
        <w:instrText xml:space="preserve"> HYPERLINK "http://www.europarl.europa.eu/workingpapers/tran/105/notes_en.htm" \l "N76" </w:instrText>
      </w:r>
      <w:r>
        <w:fldChar w:fldCharType="separate"/>
      </w:r>
      <w:r>
        <w:rPr>
          <w:rStyle w:val="Hyperlink"/>
          <w:rFonts w:eastAsiaTheme="majorEastAsia"/>
          <w:vertAlign w:val="superscript"/>
        </w:rPr>
        <w:t>(76)</w:t>
      </w:r>
      <w:r>
        <w:fldChar w:fldCharType="end"/>
      </w:r>
      <w:bookmarkEnd w:id="1"/>
      <w:r>
        <w:t xml:space="preserve">. </w:t>
      </w:r>
    </w:p>
    <w:p w:rsidR="00455FE1" w:rsidRDefault="00455FE1" w:rsidP="00455FE1">
      <w:pPr>
        <w:pStyle w:val="NormalWeb"/>
      </w:pPr>
      <w:proofErr w:type="gramStart"/>
      <w:r>
        <w:t>Today,</w:t>
      </w:r>
      <w:proofErr w:type="gramEnd"/>
      <w:r>
        <w:t xml:space="preserve"> and this is the final stage, the GDSs are vital channels of communication between the airline and the traveller, and they have become highly profitable companies which have attracted shareholders and investors from outside the air transport sector. The quotation of GALILEO on the New York Stock Market, which occurred in 1997, represents a further step towards the development of an independent economic sector.</w:t>
      </w:r>
    </w:p>
    <w:p w:rsidR="00455FE1" w:rsidRDefault="00455FE1" w:rsidP="00455FE1">
      <w:pPr>
        <w:pStyle w:val="NormalWeb"/>
      </w:pPr>
      <w:r>
        <w:t xml:space="preserve">The progressive departure of airline companies from the shareholders of the CRSs, the increase in their profitability and the requirements of competition are encouraging merger processes that indicate a shift towards an oligopolistic structure for the sector worldwide, with dominant participants at a local level, which translates into a quasi-monopolistic situation with regard to participating airline companies, but it is just as likely that the airlines will tend to resist an increase in the CRS charges implied by the market structure contemplated here </w:t>
      </w:r>
    </w:p>
    <w:p w:rsidR="00455FE1" w:rsidRPr="00455FE1" w:rsidRDefault="00455FE1" w:rsidP="00455FE1">
      <w:pPr>
        <w:rPr>
          <w:lang w:eastAsia="en-IN"/>
        </w:rPr>
      </w:pPr>
    </w:p>
    <w:p w:rsidR="007646E6" w:rsidRDefault="007646E6" w:rsidP="007646E6">
      <w:pPr>
        <w:rPr>
          <w:rStyle w:val="Heading1Char"/>
          <w:lang w:eastAsia="en-IN"/>
        </w:rPr>
      </w:pPr>
      <w:r w:rsidRPr="007646E6">
        <w:rPr>
          <w:rStyle w:val="Heading1Char"/>
          <w:lang w:eastAsia="en-IN"/>
        </w:rPr>
        <w:t>Need for Computerized PRS</w:t>
      </w:r>
    </w:p>
    <w:p w:rsidR="007646E6" w:rsidRDefault="007646E6" w:rsidP="007646E6">
      <w:pPr>
        <w:rPr>
          <w:lang w:eastAsia="en-IN"/>
        </w:rPr>
      </w:pPr>
      <w:r>
        <w:rPr>
          <w:lang w:eastAsia="en-IN"/>
        </w:rPr>
        <w:t xml:space="preserve"> The seat/ berth reservation on trains is pretty complex activity, not only because of the volumes involving around </w:t>
      </w:r>
      <w:proofErr w:type="spellStart"/>
      <w:r>
        <w:rPr>
          <w:lang w:eastAsia="en-IN"/>
        </w:rPr>
        <w:t>lac</w:t>
      </w:r>
      <w:proofErr w:type="spellEnd"/>
      <w:r>
        <w:rPr>
          <w:lang w:eastAsia="en-IN"/>
        </w:rPr>
        <w:t xml:space="preserve"> seats/ berth reservations per day, but also because of several different categories of trains operating, using some 72 types of coaches with seven classes of reservation, more than 40 types of quotas and more than 80 kinds of concessional tickets [1,]. The method of calculation of fare is also quite complex as charges are based on distance, comfort level and transit time. Also there were many infirmities with the manual system like the current status did not get updated, it was slow and time consuming, inadvertent errors and malpractices in reservation were </w:t>
      </w:r>
      <w:r>
        <w:rPr>
          <w:lang w:eastAsia="en-IN"/>
        </w:rPr>
        <w:lastRenderedPageBreak/>
        <w:t xml:space="preserve">there [4]. Because of the complexity and sheer volumes involved, there was a need for development of computerized reservation system [3, 4].   </w:t>
      </w:r>
    </w:p>
    <w:p w:rsidR="007646E6" w:rsidRDefault="007646E6" w:rsidP="007646E6">
      <w:pPr>
        <w:rPr>
          <w:lang w:eastAsia="en-IN"/>
        </w:rPr>
      </w:pPr>
      <w:r>
        <w:rPr>
          <w:lang w:eastAsia="en-IN"/>
        </w:rPr>
        <w:t xml:space="preserve">Development </w:t>
      </w:r>
      <w:proofErr w:type="gramStart"/>
      <w:r>
        <w:rPr>
          <w:lang w:eastAsia="en-IN"/>
        </w:rPr>
        <w:t>Of The</w:t>
      </w:r>
      <w:proofErr w:type="gramEnd"/>
      <w:r>
        <w:rPr>
          <w:lang w:eastAsia="en-IN"/>
        </w:rPr>
        <w:t xml:space="preserve"> System The pilot project consisting of a few trains was implemented at New Delhi in 1985 by joint efforts of CRIS and CMC [3]. Then, there was no looking back. The major milestones in the development of </w:t>
      </w:r>
    </w:p>
    <w:p w:rsidR="00D40C9A" w:rsidRPr="00D40C9A" w:rsidRDefault="007646E6" w:rsidP="007646E6">
      <w:pPr>
        <w:rPr>
          <w:lang w:eastAsia="en-IN"/>
        </w:rPr>
      </w:pPr>
      <w:r>
        <w:rPr>
          <w:lang w:eastAsia="en-IN"/>
        </w:rPr>
        <w:t xml:space="preserve">PRS are shown in the figure 1. The passenger reservation system was given the name Integrated Multi-train Passenger </w:t>
      </w:r>
      <w:proofErr w:type="spellStart"/>
      <w:r>
        <w:rPr>
          <w:lang w:eastAsia="en-IN"/>
        </w:rPr>
        <w:t>REServation</w:t>
      </w:r>
      <w:proofErr w:type="spellEnd"/>
      <w:r>
        <w:rPr>
          <w:lang w:eastAsia="en-IN"/>
        </w:rPr>
        <w:t xml:space="preserve"> System (IMPRESS) which could handle the functional requirements of reservation, enquiry, accounting and charting [4, 5]. It also had backup and recovery facilities. The entire PRS system was based on five stand-alone systems (New Delhi, Mumbai, Calcutta, Chennai and </w:t>
      </w:r>
      <w:proofErr w:type="spellStart"/>
      <w:r>
        <w:rPr>
          <w:lang w:eastAsia="en-IN"/>
        </w:rPr>
        <w:t>Secunderabad</w:t>
      </w:r>
      <w:proofErr w:type="spellEnd"/>
      <w:r>
        <w:rPr>
          <w:lang w:eastAsia="en-IN"/>
        </w:rPr>
        <w:t>). Other stations were connected as remote terminals to the existing five computer systems for accessing the entire database of host computer [5]. But with stand-</w:t>
      </w:r>
      <w:proofErr w:type="gramStart"/>
      <w:r>
        <w:rPr>
          <w:lang w:eastAsia="en-IN"/>
        </w:rPr>
        <w:t>alone  architecture</w:t>
      </w:r>
      <w:proofErr w:type="gramEnd"/>
      <w:r>
        <w:rPr>
          <w:lang w:eastAsia="en-IN"/>
        </w:rPr>
        <w:t xml:space="preserve">, it is not possible to do a reservation at a terminal from databases in two different host computers. There was a provision of remote terminals from more than one host computer to partially take care of this, but that meant passenger had to stand in more queues [6]. This one-to-one communication and linkage reduced the overall efficiency of the system and led to the development of single image system called CONCERT (Countrywide Network of Computerized Enhanced </w:t>
      </w:r>
      <w:proofErr w:type="spellStart"/>
      <w:r>
        <w:rPr>
          <w:lang w:eastAsia="en-IN"/>
        </w:rPr>
        <w:t>ReservaTion</w:t>
      </w:r>
      <w:proofErr w:type="spellEnd"/>
      <w:r>
        <w:rPr>
          <w:lang w:eastAsia="en-IN"/>
        </w:rPr>
        <w:t xml:space="preserve"> [6, 7]. It is one-to-many communication thus requiring less process time. In the first phase of CONCERT implementation, IMPRESS software version at the two stand-alone PRS systems (</w:t>
      </w:r>
      <w:proofErr w:type="spellStart"/>
      <w:r>
        <w:rPr>
          <w:lang w:eastAsia="en-IN"/>
        </w:rPr>
        <w:t>Secunderabad</w:t>
      </w:r>
      <w:proofErr w:type="spellEnd"/>
      <w:r>
        <w:rPr>
          <w:lang w:eastAsia="en-IN"/>
        </w:rPr>
        <w:t xml:space="preserve"> and New Delhi) which later got extended to other systems. After the full scale implementation, requirement of communication channels came down, as there was no need to extend circuits for connecting remote terminal to particular PRS location only, as every terminal became universal [7]. It also added multiple lap functionality resulting in better customer service.   </w:t>
      </w:r>
    </w:p>
    <w:p w:rsidR="007646E6" w:rsidRDefault="007646E6" w:rsidP="007646E6">
      <w:pPr>
        <w:pStyle w:val="Heading1"/>
        <w:rPr>
          <w:lang/>
        </w:rPr>
      </w:pPr>
      <w:r>
        <w:t xml:space="preserve">Introduction to </w:t>
      </w:r>
      <w:r>
        <w:rPr>
          <w:lang/>
        </w:rPr>
        <w:t>Amadeus</w:t>
      </w:r>
    </w:p>
    <w:p w:rsidR="00DC354F" w:rsidRDefault="00DC354F" w:rsidP="0019484D"/>
    <w:p w:rsidR="00D40C9A" w:rsidRDefault="00E213F8" w:rsidP="0019484D">
      <w:pPr>
        <w:rPr>
          <w:rStyle w:val="apple-converted-space"/>
          <w:rFonts w:ascii="Georgia" w:hAnsi="Georgia"/>
          <w:color w:val="000000" w:themeColor="text1"/>
          <w:sz w:val="25"/>
          <w:szCs w:val="25"/>
          <w:shd w:val="clear" w:color="auto" w:fill="141414"/>
        </w:rPr>
      </w:pPr>
      <w:r>
        <w:rPr>
          <w:b/>
          <w:bCs/>
        </w:rPr>
        <w:t>Amadeus</w:t>
      </w:r>
      <w:r>
        <w:t xml:space="preserve"> is a </w:t>
      </w:r>
      <w:hyperlink r:id="rId54" w:tooltip="Computer reservations system" w:history="1">
        <w:r>
          <w:rPr>
            <w:rStyle w:val="Hyperlink"/>
          </w:rPr>
          <w:t>computer reservations system</w:t>
        </w:r>
      </w:hyperlink>
      <w:r>
        <w:t xml:space="preserve"> (or global distribution system, since it sells tickets for multiple airlines) owned by the </w:t>
      </w:r>
      <w:hyperlink r:id="rId55" w:tooltip="Amadeus IT Group" w:history="1">
        <w:r>
          <w:rPr>
            <w:rStyle w:val="Hyperlink"/>
          </w:rPr>
          <w:t>Amadeus IT Group</w:t>
        </w:r>
      </w:hyperlink>
      <w:r>
        <w:t xml:space="preserve"> with headquarters in </w:t>
      </w:r>
      <w:hyperlink r:id="rId56" w:tooltip="Madrid" w:history="1">
        <w:r>
          <w:rPr>
            <w:rStyle w:val="Hyperlink"/>
          </w:rPr>
          <w:t>Madrid</w:t>
        </w:r>
      </w:hyperlink>
      <w:r>
        <w:t xml:space="preserve">, </w:t>
      </w:r>
      <w:hyperlink r:id="rId57" w:tooltip="Spain" w:history="1">
        <w:r>
          <w:rPr>
            <w:rStyle w:val="Hyperlink"/>
          </w:rPr>
          <w:t>Spain</w:t>
        </w:r>
      </w:hyperlink>
      <w:r>
        <w:t xml:space="preserve">. The central database is located at </w:t>
      </w:r>
      <w:hyperlink r:id="rId58" w:tooltip="Erding" w:history="1">
        <w:proofErr w:type="spellStart"/>
        <w:r>
          <w:rPr>
            <w:rStyle w:val="Hyperlink"/>
          </w:rPr>
          <w:t>Erding</w:t>
        </w:r>
        <w:proofErr w:type="spellEnd"/>
      </w:hyperlink>
      <w:r>
        <w:t xml:space="preserve">, </w:t>
      </w:r>
      <w:hyperlink r:id="rId59" w:tooltip="Germany" w:history="1">
        <w:r>
          <w:rPr>
            <w:rStyle w:val="Hyperlink"/>
          </w:rPr>
          <w:t>Germany</w:t>
        </w:r>
      </w:hyperlink>
      <w:r>
        <w:t xml:space="preserve">. The major development </w:t>
      </w:r>
      <w:proofErr w:type="spellStart"/>
      <w:r>
        <w:t>centers</w:t>
      </w:r>
      <w:proofErr w:type="spellEnd"/>
      <w:r>
        <w:t xml:space="preserve"> are located in </w:t>
      </w:r>
      <w:hyperlink r:id="rId60" w:tooltip="Bangalore" w:history="1">
        <w:r>
          <w:rPr>
            <w:rStyle w:val="Hyperlink"/>
          </w:rPr>
          <w:t>Bangalore</w:t>
        </w:r>
      </w:hyperlink>
      <w:r>
        <w:t xml:space="preserve"> (</w:t>
      </w:r>
      <w:hyperlink r:id="rId61" w:tooltip="India" w:history="1">
        <w:r>
          <w:rPr>
            <w:rStyle w:val="Hyperlink"/>
          </w:rPr>
          <w:t>India</w:t>
        </w:r>
      </w:hyperlink>
      <w:r>
        <w:t xml:space="preserve">), </w:t>
      </w:r>
      <w:hyperlink r:id="rId62" w:tooltip="Sophia Antipolis" w:history="1">
        <w:r>
          <w:rPr>
            <w:rStyle w:val="Hyperlink"/>
          </w:rPr>
          <w:t xml:space="preserve">Sophia </w:t>
        </w:r>
        <w:proofErr w:type="spellStart"/>
        <w:r>
          <w:rPr>
            <w:rStyle w:val="Hyperlink"/>
          </w:rPr>
          <w:t>Antipolis</w:t>
        </w:r>
        <w:proofErr w:type="spellEnd"/>
      </w:hyperlink>
      <w:r>
        <w:t xml:space="preserve"> (</w:t>
      </w:r>
      <w:hyperlink r:id="rId63" w:tooltip="France" w:history="1">
        <w:r>
          <w:rPr>
            <w:rStyle w:val="Hyperlink"/>
          </w:rPr>
          <w:t>France</w:t>
        </w:r>
      </w:hyperlink>
      <w:r>
        <w:t xml:space="preserve">) and </w:t>
      </w:r>
      <w:hyperlink r:id="rId64" w:tooltip="Boston" w:history="1">
        <w:r>
          <w:rPr>
            <w:rStyle w:val="Hyperlink"/>
          </w:rPr>
          <w:t>Boston</w:t>
        </w:r>
      </w:hyperlink>
      <w:r>
        <w:t xml:space="preserve"> (</w:t>
      </w:r>
      <w:hyperlink r:id="rId65" w:tooltip="United States" w:history="1">
        <w:r>
          <w:rPr>
            <w:rStyle w:val="Hyperlink"/>
          </w:rPr>
          <w:t>United States</w:t>
        </w:r>
      </w:hyperlink>
      <w:r>
        <w:t xml:space="preserve">). In addition to airlines, the CRS is also used to book </w:t>
      </w:r>
      <w:hyperlink r:id="rId66" w:tooltip="Train" w:history="1">
        <w:r>
          <w:rPr>
            <w:rStyle w:val="Hyperlink"/>
          </w:rPr>
          <w:t>train</w:t>
        </w:r>
      </w:hyperlink>
      <w:r>
        <w:t xml:space="preserve"> travel, </w:t>
      </w:r>
      <w:hyperlink r:id="rId67" w:tooltip="Cruise ship" w:history="1">
        <w:r>
          <w:rPr>
            <w:rStyle w:val="Hyperlink"/>
          </w:rPr>
          <w:t>cruises</w:t>
        </w:r>
      </w:hyperlink>
      <w:r>
        <w:t xml:space="preserve">, </w:t>
      </w:r>
      <w:hyperlink r:id="rId68" w:tooltip="Car" w:history="1">
        <w:r>
          <w:rPr>
            <w:rStyle w:val="Hyperlink"/>
          </w:rPr>
          <w:t>car</w:t>
        </w:r>
      </w:hyperlink>
      <w:r>
        <w:t xml:space="preserve"> rental, </w:t>
      </w:r>
      <w:hyperlink r:id="rId69" w:tooltip="Ferry" w:history="1">
        <w:r>
          <w:rPr>
            <w:rStyle w:val="Hyperlink"/>
          </w:rPr>
          <w:t>ferry</w:t>
        </w:r>
      </w:hyperlink>
      <w:r>
        <w:t xml:space="preserve"> reservations, and </w:t>
      </w:r>
      <w:hyperlink r:id="rId70" w:tooltip="Hotel" w:history="1">
        <w:r>
          <w:rPr>
            <w:rStyle w:val="Hyperlink"/>
          </w:rPr>
          <w:t>hotel</w:t>
        </w:r>
      </w:hyperlink>
      <w:r>
        <w:t xml:space="preserve"> rooms. Amadeus also provides New Generation </w:t>
      </w:r>
      <w:hyperlink r:id="rId71" w:tooltip="Departure control system" w:history="1">
        <w:r>
          <w:rPr>
            <w:rStyle w:val="Hyperlink"/>
          </w:rPr>
          <w:t>departure control systems</w:t>
        </w:r>
      </w:hyperlink>
      <w:r>
        <w:t xml:space="preserve"> to airlines.</w:t>
      </w:r>
      <w:hyperlink r:id="rId72" w:anchor="cite_note-1" w:history="1">
        <w:r>
          <w:rPr>
            <w:rStyle w:val="Hyperlink"/>
            <w:vertAlign w:val="superscript"/>
          </w:rPr>
          <w:t>[1]</w:t>
        </w:r>
      </w:hyperlink>
      <w:r>
        <w:t xml:space="preserve"> Amadeus IT Group is a transaction processor for the global travel and tourism industry. The company is structured around two key related areas - its global distribution system and its IT Solutions business area.</w:t>
      </w:r>
    </w:p>
    <w:p w:rsidR="00F35B30" w:rsidRPr="00F35B30" w:rsidRDefault="00F35B30" w:rsidP="00F35B30">
      <w:pPr>
        <w:rPr>
          <w:color w:val="000000" w:themeColor="text1"/>
          <w:lang w:val="en-US"/>
        </w:rPr>
      </w:pPr>
      <w:proofErr w:type="gramStart"/>
      <w:r w:rsidRPr="00F35B30">
        <w:rPr>
          <w:color w:val="000000" w:themeColor="text1"/>
          <w:lang w:val="en-US"/>
        </w:rPr>
        <w:t>INTRODUCTION  The</w:t>
      </w:r>
      <w:proofErr w:type="gramEnd"/>
      <w:r w:rsidRPr="00F35B30">
        <w:rPr>
          <w:color w:val="000000" w:themeColor="text1"/>
          <w:lang w:val="en-US"/>
        </w:rPr>
        <w:t xml:space="preserve"> Amadeus central system is a global distribution system (GDS) that allows users to provide complete travel arrangements for multiple travel-related companies, including airlines, trains, hotels, car rentals, cruises and ferries AUDIENCE   This course guide is intended for Travel professionals attending the Amadeus Basic Reservation and Ticketing training course. COURSE </w:t>
      </w:r>
      <w:proofErr w:type="gramStart"/>
      <w:r w:rsidRPr="00F35B30">
        <w:rPr>
          <w:color w:val="000000" w:themeColor="text1"/>
          <w:lang w:val="en-US"/>
        </w:rPr>
        <w:t>OBJECTIVES  The</w:t>
      </w:r>
      <w:proofErr w:type="gramEnd"/>
      <w:r w:rsidRPr="00F35B30">
        <w:rPr>
          <w:color w:val="000000" w:themeColor="text1"/>
          <w:lang w:val="en-US"/>
        </w:rPr>
        <w:t xml:space="preserve"> objective of the Amadeus Basic Reservation and Ticketing course is to provide a high standard of knowledge and experience in order for the participants to receive the Amadeus Certification.  COURSE GUIDE </w:t>
      </w:r>
      <w:proofErr w:type="gramStart"/>
      <w:r w:rsidRPr="00F35B30">
        <w:rPr>
          <w:color w:val="000000" w:themeColor="text1"/>
          <w:lang w:val="en-US"/>
        </w:rPr>
        <w:t>OBJECTIVES  The</w:t>
      </w:r>
      <w:proofErr w:type="gramEnd"/>
      <w:r w:rsidRPr="00F35B30">
        <w:rPr>
          <w:color w:val="000000" w:themeColor="text1"/>
          <w:lang w:val="en-US"/>
        </w:rPr>
        <w:t xml:space="preserve"> aim of this document is to reinforce the lessons you </w:t>
      </w:r>
      <w:r w:rsidRPr="00F35B30">
        <w:rPr>
          <w:color w:val="000000" w:themeColor="text1"/>
          <w:lang w:val="en-US"/>
        </w:rPr>
        <w:lastRenderedPageBreak/>
        <w:t xml:space="preserve">learn in the Amadeus Basic Reservation and Ticketing course. This guide provides help in understanding the material presented in the course              </w:t>
      </w:r>
    </w:p>
    <w:p w:rsidR="00F35B30" w:rsidRPr="00F35B30" w:rsidRDefault="00F35B30" w:rsidP="00F35B30">
      <w:pPr>
        <w:rPr>
          <w:color w:val="000000" w:themeColor="text1"/>
          <w:lang w:val="en-US"/>
        </w:rPr>
      </w:pPr>
      <w:r w:rsidRPr="00F35B30">
        <w:rPr>
          <w:color w:val="000000" w:themeColor="text1"/>
          <w:lang w:val="en-US"/>
        </w:rPr>
        <w:t xml:space="preserve">6  </w:t>
      </w:r>
    </w:p>
    <w:p w:rsidR="00F35B30" w:rsidRPr="00F35B30" w:rsidRDefault="00F35B30" w:rsidP="00F35B30">
      <w:pPr>
        <w:rPr>
          <w:color w:val="000000" w:themeColor="text1"/>
          <w:lang w:val="en-US"/>
        </w:rPr>
      </w:pPr>
      <w:r w:rsidRPr="00F35B30">
        <w:rPr>
          <w:color w:val="000000" w:themeColor="text1"/>
          <w:lang w:val="en-US"/>
        </w:rPr>
        <w:t xml:space="preserve">   Amadeus Basic Reservation &amp; Ticketing Manual </w:t>
      </w:r>
    </w:p>
    <w:p w:rsidR="00F35B30" w:rsidRPr="00F35B30" w:rsidRDefault="00F35B30" w:rsidP="00F35B30">
      <w:pPr>
        <w:rPr>
          <w:color w:val="000000" w:themeColor="text1"/>
          <w:lang w:val="en-US"/>
        </w:rPr>
      </w:pPr>
      <w:r w:rsidRPr="00F35B30">
        <w:rPr>
          <w:color w:val="000000" w:themeColor="text1"/>
          <w:lang w:val="en-US"/>
        </w:rPr>
        <w:t xml:space="preserve">     AMADEUS SIGN </w:t>
      </w:r>
      <w:proofErr w:type="gramStart"/>
      <w:r w:rsidRPr="00F35B30">
        <w:rPr>
          <w:color w:val="000000" w:themeColor="text1"/>
          <w:lang w:val="en-US"/>
        </w:rPr>
        <w:t>The</w:t>
      </w:r>
      <w:proofErr w:type="gramEnd"/>
      <w:r w:rsidRPr="00F35B30">
        <w:rPr>
          <w:color w:val="000000" w:themeColor="text1"/>
          <w:lang w:val="en-US"/>
        </w:rPr>
        <w:t xml:space="preserve"> sign in functionality grants you access to the distribution system, thus enabling you to create reservations for your clients.  An agent sign is assigned to each person authorized to use an Amadeus terminal which is always password protected. This may be a unique agent sign, which provides a means of identifying actions taken by an individual in the same office. Each Amadeus sign is a six-character code. The first four characters must be numbers. The last two characters can be letters or a combination of a letter and a number. Each sign can have a number of duty codes associated to it. These duty codes specify which transactions the agent can or cannot perform. As far as travel agent is concerned it can work with two duty code AS and SU: AS -  AGENT SIGN (NORMAL)  SU- SUPERVISORY   How to Sign In to the System:  JI1234AA /AS- PASSWORD  JI   Sign In transaction Code  1234AA  Agent Sign  /AS   Slash followed by the duty code  -PASSWORD  Dash, your password   What Are Work Areas?  There are six work areas in the system. Each work area is identified by a letter from A to F. If you do not specify a work area when you sign in, the system assigns the first available work area to you. Only one PNR at a time can be active in a work area. You can work on more than one PNR at a time, each in a different work area. Similarly, more than one agent can work on the same terminal at the same time. Each agent can sign in to a different work area using the individual agent signs.  The areas are identified as A, B, C, D, E, and </w:t>
      </w:r>
      <w:proofErr w:type="gramStart"/>
      <w:r w:rsidRPr="00F35B30">
        <w:rPr>
          <w:color w:val="000000" w:themeColor="text1"/>
          <w:lang w:val="en-US"/>
        </w:rPr>
        <w:t>F  How</w:t>
      </w:r>
      <w:proofErr w:type="gramEnd"/>
      <w:r w:rsidRPr="00F35B30">
        <w:rPr>
          <w:color w:val="000000" w:themeColor="text1"/>
          <w:lang w:val="en-US"/>
        </w:rPr>
        <w:t xml:space="preserve"> to Identify Your Work Area Status To check the status of your work areas after you have signed in, enter:  JD   </w:t>
      </w:r>
    </w:p>
    <w:p w:rsidR="00F35B30" w:rsidRPr="00F35B30" w:rsidRDefault="00F35B30" w:rsidP="00F35B30">
      <w:pPr>
        <w:rPr>
          <w:color w:val="000000" w:themeColor="text1"/>
          <w:lang w:val="en-US"/>
        </w:rPr>
      </w:pPr>
      <w:r w:rsidRPr="00F35B30">
        <w:rPr>
          <w:color w:val="000000" w:themeColor="text1"/>
          <w:lang w:val="en-US"/>
        </w:rPr>
        <w:t xml:space="preserve">7  </w:t>
      </w:r>
    </w:p>
    <w:p w:rsidR="00F35B30" w:rsidRPr="00F35B30" w:rsidRDefault="00F35B30" w:rsidP="00F35B30">
      <w:pPr>
        <w:rPr>
          <w:color w:val="000000" w:themeColor="text1"/>
          <w:lang w:val="en-US"/>
        </w:rPr>
      </w:pPr>
      <w:r w:rsidRPr="00F35B30">
        <w:rPr>
          <w:color w:val="000000" w:themeColor="text1"/>
          <w:lang w:val="en-US"/>
        </w:rPr>
        <w:t xml:space="preserve">   Amadeus Basic Reservation &amp; Ticketing Manual   </w:t>
      </w:r>
    </w:p>
    <w:p w:rsidR="00F35B30" w:rsidRPr="00F35B30" w:rsidRDefault="00F35B30" w:rsidP="00F35B30">
      <w:pPr>
        <w:rPr>
          <w:color w:val="000000" w:themeColor="text1"/>
          <w:lang w:val="en-US"/>
        </w:rPr>
      </w:pPr>
      <w:r w:rsidRPr="00F35B30">
        <w:rPr>
          <w:color w:val="000000" w:themeColor="text1"/>
          <w:lang w:val="en-US"/>
        </w:rPr>
        <w:t xml:space="preserve">   Terminal ID                                               Office ID  Here is a list of the different entries you can make:  To sign into first available area      JI1234AA/AS To Sign in to all six areas together                JI*1234AA/AS To Sign In to one area                         JIA1234AA/AS To Sign in to more than one work area         JIB/C1234AA/AS To move to another active work area (area B)    JMB To redisplay sign-in message                  JB  Sign Out Sign Out of an active area        JO Sign Out of multiple work areas      JOC/D  Sign out of all work areas       JO*    Exercise:  1. What is the entry to find the terminal ID 2. What is the entry to find office ID </w:t>
      </w:r>
      <w:proofErr w:type="gramStart"/>
      <w:r w:rsidRPr="00F35B30">
        <w:rPr>
          <w:color w:val="000000" w:themeColor="text1"/>
          <w:lang w:val="en-US"/>
        </w:rPr>
        <w:t>3.</w:t>
      </w:r>
      <w:proofErr w:type="gramEnd"/>
      <w:r w:rsidRPr="00F35B30">
        <w:rPr>
          <w:color w:val="000000" w:themeColor="text1"/>
          <w:lang w:val="en-US"/>
        </w:rPr>
        <w:t xml:space="preserve"> What is the entry to sign-in into Amadeus in all work areas </w:t>
      </w:r>
      <w:proofErr w:type="gramStart"/>
      <w:r w:rsidRPr="00F35B30">
        <w:rPr>
          <w:color w:val="000000" w:themeColor="text1"/>
          <w:lang w:val="en-US"/>
        </w:rPr>
        <w:t>4.</w:t>
      </w:r>
      <w:proofErr w:type="gramEnd"/>
      <w:r w:rsidRPr="00F35B30">
        <w:rPr>
          <w:color w:val="000000" w:themeColor="text1"/>
          <w:lang w:val="en-US"/>
        </w:rPr>
        <w:t xml:space="preserve"> What is the entry to sign out of all work areas       1 2 </w:t>
      </w:r>
    </w:p>
    <w:p w:rsidR="00F35B30" w:rsidRPr="00F35B30" w:rsidRDefault="00F35B30" w:rsidP="00F35B30">
      <w:pPr>
        <w:rPr>
          <w:color w:val="000000" w:themeColor="text1"/>
          <w:lang w:val="en-US"/>
        </w:rPr>
      </w:pPr>
      <w:r w:rsidRPr="00F35B30">
        <w:rPr>
          <w:color w:val="000000" w:themeColor="text1"/>
          <w:lang w:val="en-US"/>
        </w:rPr>
        <w:t xml:space="preserve">8  </w:t>
      </w:r>
    </w:p>
    <w:p w:rsidR="00F35B30" w:rsidRPr="00F35B30" w:rsidRDefault="00F35B30" w:rsidP="00F35B30">
      <w:pPr>
        <w:rPr>
          <w:color w:val="000000" w:themeColor="text1"/>
          <w:lang w:val="en-US"/>
        </w:rPr>
      </w:pPr>
      <w:r w:rsidRPr="00F35B30">
        <w:rPr>
          <w:color w:val="000000" w:themeColor="text1"/>
          <w:lang w:val="en-US"/>
        </w:rPr>
        <w:t xml:space="preserve">   Amadeus Basic Reservation &amp; Ticketing Manual </w:t>
      </w:r>
    </w:p>
    <w:p w:rsidR="00F35B30" w:rsidRPr="00F35B30" w:rsidRDefault="00F35B30" w:rsidP="00F35B30">
      <w:pPr>
        <w:rPr>
          <w:color w:val="000000" w:themeColor="text1"/>
          <w:lang w:val="en-US"/>
        </w:rPr>
      </w:pPr>
      <w:r w:rsidRPr="00F35B30">
        <w:rPr>
          <w:color w:val="000000" w:themeColor="text1"/>
          <w:lang w:val="en-US"/>
        </w:rPr>
        <w:t xml:space="preserve">   ENCODING AND </w:t>
      </w:r>
      <w:proofErr w:type="gramStart"/>
      <w:r w:rsidRPr="00F35B30">
        <w:rPr>
          <w:color w:val="000000" w:themeColor="text1"/>
          <w:lang w:val="en-US"/>
        </w:rPr>
        <w:t>DECODING  Amadeus</w:t>
      </w:r>
      <w:proofErr w:type="gramEnd"/>
      <w:r w:rsidRPr="00F35B30">
        <w:rPr>
          <w:color w:val="000000" w:themeColor="text1"/>
          <w:lang w:val="en-US"/>
        </w:rPr>
        <w:t xml:space="preserve"> uses codes to represent locations, companies and equipment in the entries that you use in Amadeus and in the displays that are returned to you. Therefore, you need to be able to interpret the codes you see and use. The airline industry uses a system that identifies each airport and city with a unique three-letter code. Each airline is identified by a unique two-character code. With these codes, which are administered by the International Air </w:t>
      </w:r>
      <w:r w:rsidRPr="00F35B30">
        <w:rPr>
          <w:color w:val="000000" w:themeColor="text1"/>
          <w:lang w:val="en-US"/>
        </w:rPr>
        <w:lastRenderedPageBreak/>
        <w:t xml:space="preserve">Transport Association (IATA) and the International Standards Organization (ISO), you can identify cities, airports and airlines. For more information, see HE ENCODE or HE DECODE.    FUNCTION  ENTRY FOR ENCODE  ENTRY FOR DECODE City DAN BRISBANE DAC DXB Airport DAN JOHN F KENNEDY DAC CDG Country  DC FRANCE DC AU To know the currency of country DC SWITZERLAND DC SA State / province  (US, AU,CA,BR,AR only) DNS US DNS FLORIDA Airline DNA AIR FRANCE DNA LH Equipment / Aircraft Type DNE AIRBUS DNE 747 Hotel DNH MARRIOTT DNH EM Car DNC AVIS DNC ZI Date Time DDLON  Check Time Difference DDKWI 1130/DXB   Training exercise: a. Kindly ENCODE below cities: 1. Auckland  2.  </w:t>
      </w:r>
      <w:proofErr w:type="gramStart"/>
      <w:r w:rsidRPr="00F35B30">
        <w:rPr>
          <w:color w:val="000000" w:themeColor="text1"/>
          <w:lang w:val="en-US"/>
        </w:rPr>
        <w:t>Basra  3</w:t>
      </w:r>
      <w:proofErr w:type="gramEnd"/>
      <w:r w:rsidRPr="00F35B30">
        <w:rPr>
          <w:color w:val="000000" w:themeColor="text1"/>
          <w:lang w:val="en-US"/>
        </w:rPr>
        <w:t xml:space="preserve">.  </w:t>
      </w:r>
      <w:proofErr w:type="gramStart"/>
      <w:r w:rsidRPr="00F35B30">
        <w:rPr>
          <w:color w:val="000000" w:themeColor="text1"/>
          <w:lang w:val="en-US"/>
        </w:rPr>
        <w:t>Mumbai  4</w:t>
      </w:r>
      <w:proofErr w:type="gramEnd"/>
      <w:r w:rsidRPr="00F35B30">
        <w:rPr>
          <w:color w:val="000000" w:themeColor="text1"/>
          <w:lang w:val="en-US"/>
        </w:rPr>
        <w:t xml:space="preserve">.  Amsterdam  </w:t>
      </w:r>
    </w:p>
    <w:p w:rsidR="00F35B30" w:rsidRPr="00F35B30" w:rsidRDefault="00F35B30" w:rsidP="00F35B30">
      <w:pPr>
        <w:rPr>
          <w:color w:val="000000" w:themeColor="text1"/>
          <w:lang w:val="en-US"/>
        </w:rPr>
      </w:pPr>
      <w:r w:rsidRPr="00F35B30">
        <w:rPr>
          <w:color w:val="000000" w:themeColor="text1"/>
          <w:lang w:val="en-US"/>
        </w:rPr>
        <w:t xml:space="preserve">b. Kindly ENCODE below airport names 1. </w:t>
      </w:r>
      <w:proofErr w:type="gramStart"/>
      <w:r w:rsidRPr="00F35B30">
        <w:rPr>
          <w:color w:val="000000" w:themeColor="text1"/>
          <w:lang w:val="en-US"/>
        </w:rPr>
        <w:t>Narita  2</w:t>
      </w:r>
      <w:proofErr w:type="gramEnd"/>
      <w:r w:rsidRPr="00F35B30">
        <w:rPr>
          <w:color w:val="000000" w:themeColor="text1"/>
          <w:lang w:val="en-US"/>
        </w:rPr>
        <w:t xml:space="preserve">.  O </w:t>
      </w:r>
      <w:proofErr w:type="gramStart"/>
      <w:r w:rsidRPr="00F35B30">
        <w:rPr>
          <w:color w:val="000000" w:themeColor="text1"/>
          <w:lang w:val="en-US"/>
        </w:rPr>
        <w:t>Hare  3</w:t>
      </w:r>
      <w:proofErr w:type="gramEnd"/>
      <w:r w:rsidRPr="00F35B30">
        <w:rPr>
          <w:color w:val="000000" w:themeColor="text1"/>
          <w:lang w:val="en-US"/>
        </w:rPr>
        <w:t xml:space="preserve">.  John F Kennedy 4.   </w:t>
      </w:r>
      <w:proofErr w:type="spellStart"/>
      <w:r w:rsidRPr="00F35B30">
        <w:rPr>
          <w:color w:val="000000" w:themeColor="text1"/>
          <w:lang w:val="en-US"/>
        </w:rPr>
        <w:t>Luton</w:t>
      </w:r>
      <w:proofErr w:type="spellEnd"/>
      <w:r w:rsidRPr="00F35B30">
        <w:rPr>
          <w:color w:val="000000" w:themeColor="text1"/>
          <w:lang w:val="en-US"/>
        </w:rPr>
        <w:t xml:space="preserve">  </w:t>
      </w:r>
    </w:p>
    <w:p w:rsidR="00F35B30" w:rsidRPr="00F35B30" w:rsidRDefault="00F35B30" w:rsidP="00F35B30">
      <w:pPr>
        <w:rPr>
          <w:color w:val="000000" w:themeColor="text1"/>
          <w:lang w:val="en-US"/>
        </w:rPr>
      </w:pPr>
      <w:r w:rsidRPr="00F35B30">
        <w:rPr>
          <w:color w:val="000000" w:themeColor="text1"/>
          <w:lang w:val="en-US"/>
        </w:rPr>
        <w:t xml:space="preserve">c. Kindly ENCODE below airline names: (TWO LETTER CODE) 1. Kenya </w:t>
      </w:r>
      <w:proofErr w:type="gramStart"/>
      <w:r w:rsidRPr="00F35B30">
        <w:rPr>
          <w:color w:val="000000" w:themeColor="text1"/>
          <w:lang w:val="en-US"/>
        </w:rPr>
        <w:t>Airways  2</w:t>
      </w:r>
      <w:proofErr w:type="gramEnd"/>
      <w:r w:rsidRPr="00F35B30">
        <w:rPr>
          <w:color w:val="000000" w:themeColor="text1"/>
          <w:lang w:val="en-US"/>
        </w:rPr>
        <w:t xml:space="preserve">. </w:t>
      </w:r>
      <w:proofErr w:type="gramStart"/>
      <w:r w:rsidRPr="00F35B30">
        <w:rPr>
          <w:color w:val="000000" w:themeColor="text1"/>
          <w:lang w:val="en-US"/>
        </w:rPr>
        <w:t>Emirates  3</w:t>
      </w:r>
      <w:proofErr w:type="gramEnd"/>
      <w:r w:rsidRPr="00F35B30">
        <w:rPr>
          <w:color w:val="000000" w:themeColor="text1"/>
          <w:lang w:val="en-US"/>
        </w:rPr>
        <w:t xml:space="preserve">. Gulf </w:t>
      </w:r>
      <w:proofErr w:type="gramStart"/>
      <w:r w:rsidRPr="00F35B30">
        <w:rPr>
          <w:color w:val="000000" w:themeColor="text1"/>
          <w:lang w:val="en-US"/>
        </w:rPr>
        <w:t>Air  4</w:t>
      </w:r>
      <w:proofErr w:type="gramEnd"/>
      <w:r w:rsidRPr="00F35B30">
        <w:rPr>
          <w:color w:val="000000" w:themeColor="text1"/>
          <w:lang w:val="en-US"/>
        </w:rPr>
        <w:t xml:space="preserve">.   Air France  </w:t>
      </w:r>
    </w:p>
    <w:p w:rsidR="00F35B30" w:rsidRPr="00F35B30" w:rsidRDefault="00F35B30" w:rsidP="00F35B30">
      <w:pPr>
        <w:rPr>
          <w:color w:val="000000" w:themeColor="text1"/>
          <w:lang w:val="en-US"/>
        </w:rPr>
      </w:pPr>
      <w:r w:rsidRPr="00F35B30">
        <w:rPr>
          <w:color w:val="000000" w:themeColor="text1"/>
          <w:lang w:val="en-US"/>
        </w:rPr>
        <w:t xml:space="preserve">d. Kindly DECODE below airline:  1. SQ   2. </w:t>
      </w:r>
      <w:proofErr w:type="gramStart"/>
      <w:r w:rsidRPr="00F35B30">
        <w:rPr>
          <w:color w:val="000000" w:themeColor="text1"/>
          <w:lang w:val="en-US"/>
        </w:rPr>
        <w:t>LH   3.</w:t>
      </w:r>
      <w:proofErr w:type="gramEnd"/>
      <w:r w:rsidRPr="00F35B30">
        <w:rPr>
          <w:color w:val="000000" w:themeColor="text1"/>
          <w:lang w:val="en-US"/>
        </w:rPr>
        <w:t xml:space="preserve"> </w:t>
      </w:r>
      <w:proofErr w:type="gramStart"/>
      <w:r w:rsidRPr="00F35B30">
        <w:rPr>
          <w:color w:val="000000" w:themeColor="text1"/>
          <w:lang w:val="en-US"/>
        </w:rPr>
        <w:t>AI   4.</w:t>
      </w:r>
      <w:proofErr w:type="gramEnd"/>
      <w:r w:rsidRPr="00F35B30">
        <w:rPr>
          <w:color w:val="000000" w:themeColor="text1"/>
          <w:lang w:val="en-US"/>
        </w:rPr>
        <w:t xml:space="preserve">  AA  </w:t>
      </w:r>
    </w:p>
    <w:p w:rsidR="00F35B30" w:rsidRPr="00F35B30" w:rsidRDefault="00F35B30" w:rsidP="00F35B30">
      <w:pPr>
        <w:rPr>
          <w:color w:val="000000" w:themeColor="text1"/>
          <w:lang w:val="en-US"/>
        </w:rPr>
      </w:pPr>
      <w:r w:rsidRPr="00F35B30">
        <w:rPr>
          <w:color w:val="000000" w:themeColor="text1"/>
          <w:lang w:val="en-US"/>
        </w:rPr>
        <w:t xml:space="preserve">e. Kindly DECODE below airport codes: 1. </w:t>
      </w:r>
      <w:proofErr w:type="gramStart"/>
      <w:r w:rsidRPr="00F35B30">
        <w:rPr>
          <w:color w:val="000000" w:themeColor="text1"/>
          <w:lang w:val="en-US"/>
        </w:rPr>
        <w:t>CDG  2</w:t>
      </w:r>
      <w:proofErr w:type="gramEnd"/>
      <w:r w:rsidRPr="00F35B30">
        <w:rPr>
          <w:color w:val="000000" w:themeColor="text1"/>
          <w:lang w:val="en-US"/>
        </w:rPr>
        <w:t xml:space="preserve">.  </w:t>
      </w:r>
      <w:proofErr w:type="gramStart"/>
      <w:r w:rsidRPr="00F35B30">
        <w:rPr>
          <w:color w:val="000000" w:themeColor="text1"/>
          <w:lang w:val="en-US"/>
        </w:rPr>
        <w:t>EWR  3</w:t>
      </w:r>
      <w:proofErr w:type="gramEnd"/>
      <w:r w:rsidRPr="00F35B30">
        <w:rPr>
          <w:color w:val="000000" w:themeColor="text1"/>
          <w:lang w:val="en-US"/>
        </w:rPr>
        <w:t xml:space="preserve">.  </w:t>
      </w:r>
      <w:proofErr w:type="gramStart"/>
      <w:r w:rsidRPr="00F35B30">
        <w:rPr>
          <w:color w:val="000000" w:themeColor="text1"/>
          <w:lang w:val="en-US"/>
        </w:rPr>
        <w:t>LHR  4</w:t>
      </w:r>
      <w:proofErr w:type="gramEnd"/>
      <w:r w:rsidRPr="00F35B30">
        <w:rPr>
          <w:color w:val="000000" w:themeColor="text1"/>
          <w:lang w:val="en-US"/>
        </w:rPr>
        <w:t xml:space="preserve">.  SFO  </w:t>
      </w:r>
    </w:p>
    <w:p w:rsidR="00F35B30" w:rsidRPr="00F35B30" w:rsidRDefault="00F35B30" w:rsidP="00F35B30">
      <w:pPr>
        <w:rPr>
          <w:color w:val="000000" w:themeColor="text1"/>
          <w:lang w:val="en-US"/>
        </w:rPr>
      </w:pPr>
      <w:r w:rsidRPr="00F35B30">
        <w:rPr>
          <w:color w:val="000000" w:themeColor="text1"/>
          <w:lang w:val="en-US"/>
        </w:rPr>
        <w:t xml:space="preserve">f. Kindly DECODE below city codes: 1. </w:t>
      </w:r>
      <w:proofErr w:type="gramStart"/>
      <w:r w:rsidRPr="00F35B30">
        <w:rPr>
          <w:color w:val="000000" w:themeColor="text1"/>
          <w:lang w:val="en-US"/>
        </w:rPr>
        <w:t>DXB  2</w:t>
      </w:r>
      <w:proofErr w:type="gramEnd"/>
      <w:r w:rsidRPr="00F35B30">
        <w:rPr>
          <w:color w:val="000000" w:themeColor="text1"/>
          <w:lang w:val="en-US"/>
        </w:rPr>
        <w:t xml:space="preserve">.  VIE   3.  </w:t>
      </w:r>
      <w:proofErr w:type="gramStart"/>
      <w:r w:rsidRPr="00F35B30">
        <w:rPr>
          <w:color w:val="000000" w:themeColor="text1"/>
          <w:lang w:val="en-US"/>
        </w:rPr>
        <w:t>FRA  4</w:t>
      </w:r>
      <w:proofErr w:type="gramEnd"/>
      <w:r w:rsidRPr="00F35B30">
        <w:rPr>
          <w:color w:val="000000" w:themeColor="text1"/>
          <w:lang w:val="en-US"/>
        </w:rPr>
        <w:t xml:space="preserve">.  MNL    </w:t>
      </w:r>
    </w:p>
    <w:p w:rsidR="00F35B30" w:rsidRPr="00F35B30" w:rsidRDefault="00F35B30" w:rsidP="00F35B30">
      <w:pPr>
        <w:rPr>
          <w:color w:val="000000" w:themeColor="text1"/>
          <w:lang w:val="en-US"/>
        </w:rPr>
      </w:pPr>
      <w:r w:rsidRPr="00F35B30">
        <w:rPr>
          <w:color w:val="000000" w:themeColor="text1"/>
          <w:lang w:val="en-US"/>
        </w:rPr>
        <w:t xml:space="preserve">9  </w:t>
      </w:r>
    </w:p>
    <w:p w:rsidR="00F35B30" w:rsidRPr="00F35B30" w:rsidRDefault="00F35B30" w:rsidP="00F35B30">
      <w:pPr>
        <w:rPr>
          <w:color w:val="000000" w:themeColor="text1"/>
          <w:lang w:val="en-US"/>
        </w:rPr>
      </w:pPr>
      <w:r w:rsidRPr="00F35B30">
        <w:rPr>
          <w:color w:val="000000" w:themeColor="text1"/>
          <w:lang w:val="en-US"/>
        </w:rPr>
        <w:t xml:space="preserve">   Amadeus Basic Reservation &amp; Ticketing Manual </w:t>
      </w:r>
    </w:p>
    <w:p w:rsidR="00F35B30" w:rsidRPr="00F35B30" w:rsidRDefault="00F35B30" w:rsidP="00F35B30">
      <w:pPr>
        <w:rPr>
          <w:color w:val="000000" w:themeColor="text1"/>
          <w:lang w:val="en-US"/>
        </w:rPr>
      </w:pPr>
      <w:r w:rsidRPr="00F35B30">
        <w:rPr>
          <w:color w:val="000000" w:themeColor="text1"/>
          <w:lang w:val="en-US"/>
        </w:rPr>
        <w:t xml:space="preserve">    AMADEUS INFORMATION PAGES   The Amadeus Information System (AIS) is a central source of reference information. You can request information from AIS at any time.   Main topic list       GGAIS Amadeus functions supported by a specific airline        GGPCA LH List of telephone numbers of Airlines offices in Kuwait   GGAMAKWLCL List of telephone numbers of travel agent in Kuwait  GGAMAKWAGT List of Airlines having their own AIS pages                                         GGAIR AIS Information provided by a specific airline    GGAIR LH Airlines city information                  GGAIR LH JNB Information about Amadeus cars           GGCAR Information on a specific car company          GGCAR ZE Information on a car company facilities at an airport    GGCARZE LHR Information about Amadeus hotels           GGHTL Information on a specific hotel chain          GGHTL SI Information about Amadeus rail           GGRAIL Information about Amadeus ferry           GGFERRY Information about Amadeus tours           GGTOUR Product announcement in Amadeus    GGNEWS Weather forecast for a specific city           GGWEA NCE Information on a specific airport                GGAPT NCE Information on a specific country      GGCOU IE Information on Amadeus input and output codes   GGCODE    AMADEUS ONLINE HELP AND E SUPPORT  DISPLAY MAIN HELP INDEX       HE DISPLAY SUBJECT INDEX           HE FARES         HELP ON TRANSACTION CODE       HE FQD           HELP ON PREVIOUS ENTRY         HE/              ACCESS HELP BY QUICKPATH       HE TICKETING      MOVE WITHIN A PAGE              MS106            MOVE TO LAST HELP PAGE         MP GG                      </w:t>
      </w:r>
    </w:p>
    <w:p w:rsidR="00F35B30" w:rsidRPr="00F35B30" w:rsidRDefault="00F35B30" w:rsidP="00F35B30">
      <w:pPr>
        <w:rPr>
          <w:color w:val="000000" w:themeColor="text1"/>
          <w:lang w:val="en-US"/>
        </w:rPr>
      </w:pPr>
      <w:r w:rsidRPr="00F35B30">
        <w:rPr>
          <w:color w:val="000000" w:themeColor="text1"/>
          <w:lang w:val="en-US"/>
        </w:rPr>
        <w:t xml:space="preserve">10  </w:t>
      </w:r>
    </w:p>
    <w:p w:rsidR="00F35B30" w:rsidRPr="00F35B30" w:rsidRDefault="00F35B30" w:rsidP="00F35B30">
      <w:pPr>
        <w:rPr>
          <w:color w:val="000000" w:themeColor="text1"/>
          <w:lang w:val="en-US"/>
        </w:rPr>
      </w:pPr>
      <w:r w:rsidRPr="00F35B30">
        <w:rPr>
          <w:color w:val="000000" w:themeColor="text1"/>
          <w:lang w:val="en-US"/>
        </w:rPr>
        <w:t xml:space="preserve">   Amadeus Basic Reservation &amp; Ticketing Manual </w:t>
      </w:r>
    </w:p>
    <w:p w:rsidR="00F35B30" w:rsidRPr="00F35B30" w:rsidRDefault="00F35B30" w:rsidP="00F35B30">
      <w:pPr>
        <w:rPr>
          <w:color w:val="000000" w:themeColor="text1"/>
          <w:lang w:val="en-US"/>
        </w:rPr>
      </w:pPr>
      <w:r w:rsidRPr="00F35B30">
        <w:rPr>
          <w:color w:val="000000" w:themeColor="text1"/>
          <w:lang w:val="en-US"/>
        </w:rPr>
        <w:t xml:space="preserve">    AMADEUS </w:t>
      </w:r>
      <w:proofErr w:type="gramStart"/>
      <w:r w:rsidRPr="00F35B30">
        <w:rPr>
          <w:color w:val="000000" w:themeColor="text1"/>
          <w:lang w:val="en-US"/>
        </w:rPr>
        <w:t>AIR  Here</w:t>
      </w:r>
      <w:proofErr w:type="gramEnd"/>
      <w:r w:rsidRPr="00F35B30">
        <w:rPr>
          <w:color w:val="000000" w:themeColor="text1"/>
          <w:lang w:val="en-US"/>
        </w:rPr>
        <w:t xml:space="preserve"> we describe the functionality of Amadeus Air, its displays and the options you have to customize your requests. There are three types of displays in the Air module: • Availability Display An Amadeus availability display shows all flights with at least one seat available for sale or </w:t>
      </w:r>
      <w:r w:rsidRPr="00F35B30">
        <w:rPr>
          <w:color w:val="000000" w:themeColor="text1"/>
          <w:lang w:val="en-US"/>
        </w:rPr>
        <w:lastRenderedPageBreak/>
        <w:t xml:space="preserve">waitlist, based on the transaction code and parameters you use to request the display. • Schedule Display </w:t>
      </w:r>
      <w:proofErr w:type="gramStart"/>
      <w:r w:rsidRPr="00F35B30">
        <w:rPr>
          <w:color w:val="000000" w:themeColor="text1"/>
          <w:lang w:val="en-US"/>
        </w:rPr>
        <w:t>An</w:t>
      </w:r>
      <w:proofErr w:type="gramEnd"/>
      <w:r w:rsidRPr="00F35B30">
        <w:rPr>
          <w:color w:val="000000" w:themeColor="text1"/>
          <w:lang w:val="en-US"/>
        </w:rPr>
        <w:t xml:space="preserve"> Amadeus schedule display shows all flights and classes operated by all airlines that submit schedule information to Amadeus. • Timetable Display </w:t>
      </w:r>
      <w:proofErr w:type="gramStart"/>
      <w:r w:rsidRPr="00F35B30">
        <w:rPr>
          <w:color w:val="000000" w:themeColor="text1"/>
          <w:lang w:val="en-US"/>
        </w:rPr>
        <w:t>An</w:t>
      </w:r>
      <w:proofErr w:type="gramEnd"/>
      <w:r w:rsidRPr="00F35B30">
        <w:rPr>
          <w:color w:val="000000" w:themeColor="text1"/>
          <w:lang w:val="en-US"/>
        </w:rPr>
        <w:t xml:space="preserve"> Amadeus timetable is a display of flights operating during a specified one week period.    WORKING WITH A TIMETABLE DISPLAY             HELP PAGE: </w:t>
      </w:r>
      <w:proofErr w:type="gramStart"/>
      <w:r w:rsidRPr="00F35B30">
        <w:rPr>
          <w:color w:val="000000" w:themeColor="text1"/>
          <w:lang w:val="en-US"/>
        </w:rPr>
        <w:t>HE</w:t>
      </w:r>
      <w:proofErr w:type="gramEnd"/>
      <w:r w:rsidRPr="00F35B30">
        <w:rPr>
          <w:color w:val="000000" w:themeColor="text1"/>
          <w:lang w:val="en-US"/>
        </w:rPr>
        <w:t xml:space="preserve"> TN What Is a Timetable Display? A timetable display shows all flights operating over a seven-day period for a given city pair. If you do not specify a date, the system uses the current date. Flights are ordered in the same hierarchy as for availability displays. The display contains flights of all airlines for which schedule information is submitted to Amadeus. You can also display the flights of airlines that do not have a sales agreement with Amadeus. Timetable displays do not show classes of service; therefore, you cannot sell seats directly from this display. Entry to Request a Timetable          TN 20MAY PARNCE TN    Timetable neutral display 20MAY   Departure date </w:t>
      </w:r>
      <w:proofErr w:type="gramStart"/>
      <w:r w:rsidRPr="00F35B30">
        <w:rPr>
          <w:color w:val="000000" w:themeColor="text1"/>
          <w:lang w:val="en-US"/>
        </w:rPr>
        <w:t>PARNCE  City</w:t>
      </w:r>
      <w:proofErr w:type="gramEnd"/>
      <w:r w:rsidRPr="00F35B30">
        <w:rPr>
          <w:color w:val="000000" w:themeColor="text1"/>
          <w:lang w:val="en-US"/>
        </w:rPr>
        <w:t xml:space="preserve"> pair </w:t>
      </w:r>
    </w:p>
    <w:p w:rsidR="00F35B30" w:rsidRPr="00F35B30" w:rsidRDefault="00F35B30" w:rsidP="00F35B30">
      <w:pPr>
        <w:rPr>
          <w:color w:val="000000" w:themeColor="text1"/>
          <w:lang w:val="en-US"/>
        </w:rPr>
      </w:pPr>
      <w:r w:rsidRPr="00F35B30">
        <w:rPr>
          <w:color w:val="000000" w:themeColor="text1"/>
          <w:lang w:val="en-US"/>
        </w:rPr>
        <w:t xml:space="preserve">11  </w:t>
      </w:r>
    </w:p>
    <w:p w:rsidR="00F35B30" w:rsidRPr="00F35B30" w:rsidRDefault="00F35B30" w:rsidP="00F35B30">
      <w:pPr>
        <w:rPr>
          <w:color w:val="000000" w:themeColor="text1"/>
          <w:lang w:val="en-US"/>
        </w:rPr>
      </w:pPr>
      <w:r w:rsidRPr="00F35B30">
        <w:rPr>
          <w:color w:val="000000" w:themeColor="text1"/>
          <w:lang w:val="en-US"/>
        </w:rPr>
        <w:t xml:space="preserve">   Amadeus Basic Reservation &amp; Ticketing Manual  </w:t>
      </w:r>
    </w:p>
    <w:p w:rsidR="00F35B30" w:rsidRPr="00F35B30" w:rsidRDefault="00F35B30" w:rsidP="00F35B30">
      <w:pPr>
        <w:rPr>
          <w:color w:val="000000" w:themeColor="text1"/>
          <w:lang w:val="en-US"/>
        </w:rPr>
      </w:pPr>
      <w:r w:rsidRPr="00F35B30">
        <w:rPr>
          <w:color w:val="000000" w:themeColor="text1"/>
          <w:lang w:val="en-US"/>
        </w:rPr>
        <w:t xml:space="preserve">            Timetable display entry with date and city pair            Timetable codes for days of the week                 Seven-day date range beginning with the requested date                Dates of service for this flight   TIME TABLE for specific carrier TN 20MAY KWILON / ABA          WORKING WITH A SCHEDULE DISPLAY                          HELP PAGE: HE SN An Amadeus schedule display shows all flights operated by all airlines that submit schedule information to Amadeus. For airlines that have a sales agreement with Amadeus, availability status codes by class of service are included in schedule displays regardless of whether seats are available. The schedule display also shows the schedules of airlines that do not have a sales agreement with Amadeus (non-participating carriers). However, you cannot sell these flights.  Entries for Schedule </w:t>
      </w:r>
      <w:proofErr w:type="gramStart"/>
      <w:r w:rsidRPr="00F35B30">
        <w:rPr>
          <w:color w:val="000000" w:themeColor="text1"/>
          <w:lang w:val="en-US"/>
        </w:rPr>
        <w:t>Display  SN15DECKWIDXB</w:t>
      </w:r>
      <w:proofErr w:type="gramEnd"/>
      <w:r w:rsidRPr="00F35B30">
        <w:rPr>
          <w:color w:val="000000" w:themeColor="text1"/>
          <w:lang w:val="en-US"/>
        </w:rPr>
        <w:t xml:space="preserve">     BASIC SCHEDULE ENTRY SN15DECKWIDXB/AEK    SCHEDULE FOR SPECIFIC AIRLINE    WORKING WITH AN AVAILABILITY DISPLAY                     HELP PAGE: HE AN  </w:t>
      </w:r>
      <w:proofErr w:type="spellStart"/>
      <w:r w:rsidRPr="00F35B30">
        <w:rPr>
          <w:color w:val="000000" w:themeColor="text1"/>
          <w:lang w:val="en-US"/>
        </w:rPr>
        <w:t>An</w:t>
      </w:r>
      <w:proofErr w:type="spellEnd"/>
      <w:r w:rsidRPr="00F35B30">
        <w:rPr>
          <w:color w:val="000000" w:themeColor="text1"/>
          <w:lang w:val="en-US"/>
        </w:rPr>
        <w:t xml:space="preserve"> Amadeus availability display shows all flights with at least one seat available for sale or waitlist, for all airlines which have a sales agreement with Amadeus. Based on the transaction code and parameters you use to request the display. An Amadeus schedule display shows all flights operated by all airlines who submit schedule information to Amadeus, based on the transaction code and parameters you use to request the display. For airlines that have a sales agreement with Amadeus, availability status codes are shown for each class of service, regardless of whether seats are available. The schedule display also shows departed flights. Availability and schedule displays include flights up to 361 days in the future (less for some airlines) and up to 3 days in the past are stored in the system. Flights in the past are shown in an availability display without availability status codes. The order in which flights appear on an availability or schedule display depends on the type of availability you request and (for all types) the regulations that apply in your own market        Basic Availability Entry: AN 10OCT KWILON AN    Availability neutral display 10OCT   Departure date KWILON  City pair 1 2 3 4 </w:t>
      </w:r>
    </w:p>
    <w:p w:rsidR="00F35B30" w:rsidRPr="00F35B30" w:rsidRDefault="00F35B30" w:rsidP="00F35B30">
      <w:pPr>
        <w:rPr>
          <w:color w:val="000000" w:themeColor="text1"/>
          <w:lang w:val="en-US"/>
        </w:rPr>
      </w:pPr>
      <w:r w:rsidRPr="00F35B30">
        <w:rPr>
          <w:color w:val="000000" w:themeColor="text1"/>
          <w:lang w:val="en-US"/>
        </w:rPr>
        <w:t xml:space="preserve">12  </w:t>
      </w:r>
    </w:p>
    <w:p w:rsidR="00F35B30" w:rsidRPr="00F35B30" w:rsidRDefault="00F35B30" w:rsidP="00F35B30">
      <w:pPr>
        <w:rPr>
          <w:color w:val="000000" w:themeColor="text1"/>
          <w:lang w:val="en-US"/>
        </w:rPr>
      </w:pPr>
      <w:r w:rsidRPr="00F35B30">
        <w:rPr>
          <w:color w:val="000000" w:themeColor="text1"/>
          <w:lang w:val="en-US"/>
        </w:rPr>
        <w:t xml:space="preserve">   Amadeus Basic Reservation &amp; Ticketing Manual </w:t>
      </w:r>
    </w:p>
    <w:p w:rsidR="00F35B30" w:rsidRPr="00F35B30" w:rsidRDefault="00F35B30" w:rsidP="00F35B30">
      <w:pPr>
        <w:rPr>
          <w:color w:val="000000" w:themeColor="text1"/>
          <w:lang w:val="en-US"/>
        </w:rPr>
      </w:pPr>
      <w:r w:rsidRPr="00F35B30">
        <w:rPr>
          <w:color w:val="000000" w:themeColor="text1"/>
          <w:lang w:val="en-US"/>
        </w:rPr>
        <w:t xml:space="preserve">  Explanation for Line no 1 from above Availability Display:   BA156            Airline Code and Flight Number                   NOTE: if the flight is a joint flight, two flights with the same departure and arrival times    but with different airline codes and flight numbers will appear in the display. </w:t>
      </w:r>
      <w:proofErr w:type="gramStart"/>
      <w:r w:rsidRPr="00F35B30">
        <w:rPr>
          <w:color w:val="000000" w:themeColor="text1"/>
          <w:lang w:val="en-US"/>
        </w:rPr>
        <w:t>Joint  flight</w:t>
      </w:r>
      <w:proofErr w:type="gramEnd"/>
      <w:r w:rsidRPr="00F35B30">
        <w:rPr>
          <w:color w:val="000000" w:themeColor="text1"/>
          <w:lang w:val="en-US"/>
        </w:rPr>
        <w:t xml:space="preserve"> is an </w:t>
      </w:r>
      <w:r w:rsidRPr="00F35B30">
        <w:rPr>
          <w:color w:val="000000" w:themeColor="text1"/>
          <w:lang w:val="en-US"/>
        </w:rPr>
        <w:lastRenderedPageBreak/>
        <w:t xml:space="preserve">agreement between two airlines that compete over the same route. F9 A9 J2  F, A, J –class code 0 - Waitlist S – Sold Out 9 - Availability code for each class C – Closed R – Request L - Waitlist     /              Last Seat Availability Indicator   KWI LHR        Origin  &amp;  Destination City, Airport Or Train Station Codes  5  Arrival at Terminal number 5                                                                                  0825  Departure Time  1305  Arrival time    (If there is +1 means the flight arrives next day and -1 means arrives previous day)                 E OR T          (E) Electronic ticketing indicator (can issue Electronic ticket on this flight)    or (T) Ticketless Carrier indicator T indicates that a carrier offers a ticketless payment                  option. This ticketless option can either use the SSR EPAY  solution, or any other means   defined by the carrier (provided that all other necessary conditions are met)  0   Numbers Of Stops   /              Airline Access Type Indicator (see Access Levels below)   777            Aircraft Type                 (NOTE: 'TRN' AS THE AIRCRAFT TYPE INDICATES A TRAIN JOURNEY.)  TR             Flight Irregularity </w:t>
      </w:r>
      <w:proofErr w:type="gramStart"/>
      <w:r w:rsidRPr="00F35B30">
        <w:rPr>
          <w:color w:val="000000" w:themeColor="text1"/>
          <w:lang w:val="en-US"/>
        </w:rPr>
        <w:t>Code  06:40</w:t>
      </w:r>
      <w:proofErr w:type="gramEnd"/>
      <w:r w:rsidRPr="00F35B30">
        <w:rPr>
          <w:color w:val="000000" w:themeColor="text1"/>
          <w:lang w:val="en-US"/>
        </w:rPr>
        <w:t xml:space="preserve">          Elapsed flying time (including transfer time, for connecting flights)      </w:t>
      </w:r>
    </w:p>
    <w:p w:rsidR="00F35B30" w:rsidRPr="00F35B30" w:rsidRDefault="00F35B30" w:rsidP="00F35B30">
      <w:pPr>
        <w:rPr>
          <w:color w:val="000000" w:themeColor="text1"/>
          <w:lang w:val="en-US"/>
        </w:rPr>
      </w:pPr>
      <w:r w:rsidRPr="00F35B30">
        <w:rPr>
          <w:color w:val="000000" w:themeColor="text1"/>
          <w:lang w:val="en-US"/>
        </w:rPr>
        <w:t xml:space="preserve">13  </w:t>
      </w:r>
    </w:p>
    <w:p w:rsidR="00F35B30" w:rsidRPr="00F35B30" w:rsidRDefault="00F35B30" w:rsidP="00F35B30">
      <w:pPr>
        <w:rPr>
          <w:color w:val="000000" w:themeColor="text1"/>
          <w:lang w:val="en-US"/>
        </w:rPr>
      </w:pPr>
      <w:r w:rsidRPr="00F35B30">
        <w:rPr>
          <w:color w:val="000000" w:themeColor="text1"/>
          <w:lang w:val="en-US"/>
        </w:rPr>
        <w:t xml:space="preserve">   Amadeus Basic Reservation &amp; Ticketing Manual </w:t>
      </w:r>
    </w:p>
    <w:p w:rsidR="00F35B30" w:rsidRPr="00F35B30" w:rsidRDefault="00F35B30" w:rsidP="00F35B30">
      <w:pPr>
        <w:rPr>
          <w:color w:val="000000" w:themeColor="text1"/>
          <w:lang w:val="en-US"/>
        </w:rPr>
      </w:pPr>
      <w:r w:rsidRPr="00F35B30">
        <w:rPr>
          <w:color w:val="000000" w:themeColor="text1"/>
          <w:lang w:val="en-US"/>
        </w:rPr>
        <w:t xml:space="preserve">    AVAILABILITY ENTRIES:  Display Basic Amadeus Availability (Today)   ANDXB Display Availability by Date     AN10NOVKWILON Display Availability by Date &amp; Airline    AN10NOVKWILON/ABA Display Availability by Booking Class    AN10NOVKWILON/ABA/CT Display Availability by Cabin only    AN10NOVKWILON/KC Display Availability by Transit Point    AN10NOVKWIJFK/XLHR Display Availability by Transit point and Airline  AN10NOVKWIJFK/ABA/XLHR Display Availability by departure time    AN18MARKWIDXB1500 Display Dual Availability     AN10NOVKWILON/ABA*25NOV   FOLLOW UP ENTRIES: Request Return Availability     ACR25DEC  Change Availability to next day    MN  Change Availability to previous day    MY Change Availability to 2 days later    AC2 Change Availability to 5 days earlier    AC-5 Redisplay previous Availability    MPAN Change Origin City      ACDXB Change Destination City     AC//PAR Change to Specific Airline     AC/AEK Flight Information from Line no 2 of availability   DO2 Flight Information for specific Flight &amp; Date   DOBA156/01DEC DIRECT ACCESS AVAILABILITY   When you know that the Airline has Direct Access Agreement with Amadeus you can use following availability enter for that airline:    1EKAN10NOVKWIDXB  Some of the Airlines having Direct Access Agreement are: AA, 9W, UA, DL, EK, GF, WY, UL CARRIER PREFERRED DISPLAY  </w:t>
      </w:r>
    </w:p>
    <w:p w:rsidR="00F35B30" w:rsidRPr="00F35B30" w:rsidRDefault="00F35B30" w:rsidP="00F35B30">
      <w:pPr>
        <w:rPr>
          <w:color w:val="000000" w:themeColor="text1"/>
          <w:lang w:val="en-US"/>
        </w:rPr>
      </w:pPr>
      <w:r w:rsidRPr="00F35B30">
        <w:rPr>
          <w:color w:val="000000" w:themeColor="text1"/>
          <w:lang w:val="en-US"/>
        </w:rPr>
        <w:t xml:space="preserve">ANQR15DECKWINYC </w:t>
      </w:r>
    </w:p>
    <w:p w:rsidR="00F35B30" w:rsidRPr="00F35B30" w:rsidRDefault="00F35B30" w:rsidP="00F35B30">
      <w:pPr>
        <w:rPr>
          <w:color w:val="000000" w:themeColor="text1"/>
          <w:lang w:val="en-US"/>
        </w:rPr>
      </w:pPr>
      <w:r w:rsidRPr="00F35B30">
        <w:rPr>
          <w:color w:val="000000" w:themeColor="text1"/>
          <w:lang w:val="en-US"/>
        </w:rPr>
        <w:t>SEVEN DAY SEARCH    AN/15FEBKWIDXB AN/15FEBKWIDXB/AEK AN/15FEBKWIBOM/AKU/</w:t>
      </w:r>
      <w:proofErr w:type="gramStart"/>
      <w:r w:rsidRPr="00F35B30">
        <w:rPr>
          <w:color w:val="000000" w:themeColor="text1"/>
          <w:lang w:val="en-US"/>
        </w:rPr>
        <w:t>CL  WITH</w:t>
      </w:r>
      <w:proofErr w:type="gramEnd"/>
      <w:r w:rsidRPr="00F35B30">
        <w:rPr>
          <w:color w:val="000000" w:themeColor="text1"/>
          <w:lang w:val="en-US"/>
        </w:rPr>
        <w:t xml:space="preserve"> SPECIFC CLASS   </w:t>
      </w:r>
    </w:p>
    <w:p w:rsidR="00F35B30" w:rsidRPr="00F35B30" w:rsidRDefault="00F35B30" w:rsidP="00F35B30">
      <w:pPr>
        <w:rPr>
          <w:color w:val="000000" w:themeColor="text1"/>
          <w:lang w:val="en-US"/>
        </w:rPr>
      </w:pPr>
      <w:r w:rsidRPr="00F35B30">
        <w:rPr>
          <w:color w:val="000000" w:themeColor="text1"/>
          <w:lang w:val="en-US"/>
        </w:rPr>
        <w:t xml:space="preserve">14  </w:t>
      </w:r>
    </w:p>
    <w:p w:rsidR="00F35B30" w:rsidRPr="00F35B30" w:rsidRDefault="00F35B30" w:rsidP="00F35B30">
      <w:pPr>
        <w:rPr>
          <w:color w:val="000000" w:themeColor="text1"/>
          <w:lang w:val="en-US"/>
        </w:rPr>
      </w:pPr>
      <w:r w:rsidRPr="00F35B30">
        <w:rPr>
          <w:color w:val="000000" w:themeColor="text1"/>
          <w:lang w:val="en-US"/>
        </w:rPr>
        <w:t xml:space="preserve">   Amadeus Basic Reservation &amp; Ticketing Manual </w:t>
      </w:r>
    </w:p>
    <w:p w:rsidR="00F35B30" w:rsidRPr="00F35B30" w:rsidRDefault="00F35B30" w:rsidP="00F35B30">
      <w:pPr>
        <w:rPr>
          <w:color w:val="000000" w:themeColor="text1"/>
          <w:lang w:val="en-US"/>
        </w:rPr>
      </w:pPr>
      <w:r w:rsidRPr="00F35B30">
        <w:rPr>
          <w:color w:val="000000" w:themeColor="text1"/>
          <w:lang w:val="en-US"/>
        </w:rPr>
        <w:t xml:space="preserve">    CHANGING THE DISPLAY  </w:t>
      </w:r>
    </w:p>
    <w:p w:rsidR="00F35B30" w:rsidRPr="00F35B30" w:rsidRDefault="00F35B30" w:rsidP="00F35B30">
      <w:pPr>
        <w:rPr>
          <w:color w:val="000000" w:themeColor="text1"/>
          <w:lang w:val="en-US"/>
        </w:rPr>
      </w:pPr>
      <w:r w:rsidRPr="00F35B30">
        <w:rPr>
          <w:color w:val="000000" w:themeColor="text1"/>
          <w:lang w:val="en-US"/>
        </w:rPr>
        <w:t xml:space="preserve">   CHANGE BETWEEN AVAILABILITY, SCHEDULE AND TIMETABLE  </w:t>
      </w:r>
    </w:p>
    <w:p w:rsidR="00F35B30" w:rsidRPr="00F35B30" w:rsidRDefault="00F35B30" w:rsidP="00F35B30">
      <w:pPr>
        <w:rPr>
          <w:color w:val="000000" w:themeColor="text1"/>
          <w:lang w:val="en-US"/>
        </w:rPr>
      </w:pPr>
      <w:r w:rsidRPr="00F35B30">
        <w:rPr>
          <w:color w:val="000000" w:themeColor="text1"/>
          <w:lang w:val="en-US"/>
        </w:rPr>
        <w:t xml:space="preserve"> AVAILABILITY (AN) -TO SCHEDULE (SN) -TO TIME TABLE (TN) -TO CHANGE TO    SCHEDULE (SN) ACSN  TCSN TIME TABLE (TN) ACTN SCTN  AVAILABILITY (AN)  SCAN TCAN    </w:t>
      </w:r>
    </w:p>
    <w:p w:rsidR="00F35B30" w:rsidRPr="00F35B30" w:rsidRDefault="00F35B30" w:rsidP="00F35B30">
      <w:pPr>
        <w:rPr>
          <w:color w:val="000000" w:themeColor="text1"/>
          <w:lang w:val="en-US"/>
        </w:rPr>
      </w:pPr>
      <w:r w:rsidRPr="00F35B30">
        <w:rPr>
          <w:color w:val="000000" w:themeColor="text1"/>
          <w:lang w:val="en-US"/>
        </w:rPr>
        <w:lastRenderedPageBreak/>
        <w:t xml:space="preserve">     TYPES OF FLIGHT There are four different types of flights: 1. NON-STOP FLIGHT A flight with no intermediate stops, and the same flight number and aircraft. 2. DIRECT FLIGHT A flight with intermediate stop(s), and the same flight number </w:t>
      </w:r>
      <w:proofErr w:type="gramStart"/>
      <w:r w:rsidRPr="00F35B30">
        <w:rPr>
          <w:color w:val="000000" w:themeColor="text1"/>
          <w:lang w:val="en-US"/>
        </w:rPr>
        <w:t>and  aircraft</w:t>
      </w:r>
      <w:proofErr w:type="gramEnd"/>
      <w:r w:rsidRPr="00F35B30">
        <w:rPr>
          <w:color w:val="000000" w:themeColor="text1"/>
          <w:lang w:val="en-US"/>
        </w:rPr>
        <w:t xml:space="preserve">. 3. CONNECTING FLIGHT A flight with intermediate stop(s), and a change of flight number and aircraft. 4. CHANGE-OF-GAUGE </w:t>
      </w:r>
      <w:proofErr w:type="gramStart"/>
      <w:r w:rsidRPr="00F35B30">
        <w:rPr>
          <w:color w:val="000000" w:themeColor="text1"/>
          <w:lang w:val="en-US"/>
        </w:rPr>
        <w:t>A</w:t>
      </w:r>
      <w:proofErr w:type="gramEnd"/>
      <w:r w:rsidRPr="00F35B30">
        <w:rPr>
          <w:color w:val="000000" w:themeColor="text1"/>
          <w:lang w:val="en-US"/>
        </w:rPr>
        <w:t xml:space="preserve"> connecting flight with intermediate Stop(s) and the same flight number, but with a change of aircraft type.     AMADEUS ACCESS </w:t>
      </w:r>
      <w:proofErr w:type="gramStart"/>
      <w:r w:rsidRPr="00F35B30">
        <w:rPr>
          <w:color w:val="000000" w:themeColor="text1"/>
          <w:lang w:val="en-US"/>
        </w:rPr>
        <w:t>LEVELS  Access</w:t>
      </w:r>
      <w:proofErr w:type="gramEnd"/>
      <w:r w:rsidRPr="00F35B30">
        <w:rPr>
          <w:color w:val="000000" w:themeColor="text1"/>
          <w:lang w:val="en-US"/>
        </w:rPr>
        <w:t xml:space="preserve"> Level Last seat  Last Seat Availability Indicator </w:t>
      </w:r>
      <w:proofErr w:type="spellStart"/>
      <w:r w:rsidRPr="00F35B30">
        <w:rPr>
          <w:color w:val="000000" w:themeColor="text1"/>
          <w:lang w:val="en-US"/>
        </w:rPr>
        <w:t>Indicator</w:t>
      </w:r>
      <w:proofErr w:type="spellEnd"/>
      <w:r w:rsidRPr="00F35B30">
        <w:rPr>
          <w:color w:val="000000" w:themeColor="text1"/>
          <w:lang w:val="en-US"/>
        </w:rPr>
        <w:t xml:space="preserve"> Amadeus Full Access Display It addition of Amadeus Access Sell and Amadeus Access Update YES ( / ) Amadeus Access Sell Amadeus access sell: fully secured sale (HK) for each NO ( . ) Amadeus Access Updated </w:t>
      </w:r>
      <w:proofErr w:type="gramStart"/>
      <w:r w:rsidRPr="00F35B30">
        <w:rPr>
          <w:color w:val="000000" w:themeColor="text1"/>
          <w:lang w:val="en-US"/>
        </w:rPr>
        <w:t>Provides  real</w:t>
      </w:r>
      <w:proofErr w:type="gramEnd"/>
      <w:r w:rsidRPr="00F35B30">
        <w:rPr>
          <w:color w:val="000000" w:themeColor="text1"/>
          <w:lang w:val="en-US"/>
        </w:rPr>
        <w:t xml:space="preserve">-time schedule updates and, when 'numeric availability is supported last seat availability from Amadeus principal displays NO ( : ) Direct Access Level Real time link to Airline system to display accurate availability  NO ( * ) Standard Access Flight Availability &amp; Schedule updated weekly message sent to Airline at the end of the transaction NO (Blank) </w:t>
      </w:r>
    </w:p>
    <w:p w:rsidR="00F35B30" w:rsidRPr="00F35B30" w:rsidRDefault="00F35B30" w:rsidP="00F35B30">
      <w:pPr>
        <w:rPr>
          <w:color w:val="000000" w:themeColor="text1"/>
          <w:lang w:val="en-US"/>
        </w:rPr>
      </w:pPr>
      <w:r w:rsidRPr="00F35B30">
        <w:rPr>
          <w:color w:val="000000" w:themeColor="text1"/>
          <w:lang w:val="en-US"/>
        </w:rPr>
        <w:t xml:space="preserve">15  </w:t>
      </w:r>
    </w:p>
    <w:p w:rsidR="00F35B30" w:rsidRPr="00F35B30" w:rsidRDefault="00F35B30" w:rsidP="00F35B30">
      <w:pPr>
        <w:rPr>
          <w:color w:val="000000" w:themeColor="text1"/>
          <w:lang w:val="en-US"/>
        </w:rPr>
      </w:pPr>
      <w:r w:rsidRPr="00F35B30">
        <w:rPr>
          <w:color w:val="000000" w:themeColor="text1"/>
          <w:lang w:val="en-US"/>
        </w:rPr>
        <w:t xml:space="preserve">   Amadeus Basic Reservation &amp; Ticketing Manual </w:t>
      </w:r>
    </w:p>
    <w:p w:rsidR="00F35B30" w:rsidRPr="00F35B30" w:rsidRDefault="00F35B30" w:rsidP="00F35B30">
      <w:pPr>
        <w:rPr>
          <w:color w:val="000000" w:themeColor="text1"/>
          <w:lang w:val="en-US"/>
        </w:rPr>
      </w:pPr>
      <w:r w:rsidRPr="00F35B30">
        <w:rPr>
          <w:color w:val="000000" w:themeColor="text1"/>
          <w:lang w:val="en-US"/>
        </w:rPr>
        <w:t xml:space="preserve">    PNR –PASSENGER NAME </w:t>
      </w:r>
      <w:proofErr w:type="gramStart"/>
      <w:r w:rsidRPr="00F35B30">
        <w:rPr>
          <w:color w:val="000000" w:themeColor="text1"/>
          <w:lang w:val="en-US"/>
        </w:rPr>
        <w:t>RECORD  A</w:t>
      </w:r>
      <w:proofErr w:type="gramEnd"/>
      <w:r w:rsidRPr="00F35B30">
        <w:rPr>
          <w:color w:val="000000" w:themeColor="text1"/>
          <w:lang w:val="en-US"/>
        </w:rPr>
        <w:t xml:space="preserve"> Passenger name record (PNR) contains the details of a passenger reservation and other information to passenger trip .Each PNR consist of a collection of information items called elements. Each PNR can contain maximum 999 elements, but it must contain the following five mandatory Elements:    Five Mandatory Elements to create a PNR on Amadeus system (STEPS TO CREAT PNR)   </w:t>
      </w:r>
    </w:p>
    <w:p w:rsidR="00F35B30" w:rsidRPr="00F35B30" w:rsidRDefault="00F35B30" w:rsidP="00F35B30">
      <w:pPr>
        <w:rPr>
          <w:color w:val="000000" w:themeColor="text1"/>
          <w:lang w:val="en-US"/>
        </w:rPr>
      </w:pPr>
      <w:r w:rsidRPr="00F35B30">
        <w:rPr>
          <w:color w:val="000000" w:themeColor="text1"/>
          <w:lang w:val="en-US"/>
        </w:rPr>
        <w:t xml:space="preserve">PNR may be created in your preferred steps order however above order of the steps may be adopted:    SEGMENT SELL OPTIONS:                 FOR HELP: HE SS SS1Y1 SHORT SELL SS1YJ1 IF CONX FLTS KWI-LON-NYC SS1YJA1 IF CONNECTION MORE THAN 2 SS1Y1/PE WAITLIST SEGMENT SSKU301Y15JANKWIBOM1 LONG SELL   NAME OPTIONS                FOR HELP: HE NM TYPES ENTRIES NM1 ALGHANIM/MOHD MR Single Name – Adult NM1ALGHANIM/ALI (CHD) Single Name – Child NM1ALGHANIM/ALI (CHD/01JAN05) Single Name – Child (Date of Birth) NM1ALGHANIM/ALI(INF/ROSE/01JAN12) One Adult and One Infant with Same Family Name NM1ALGHANIM/ALI(INF KHALDI/EMAN/01JAN12) One Adult and One Infant with Different Family Name NM3AL GHANIM/A MR/B MRS/C MR 3 Adults with Same Family Names – One entry NM2AlGHA NIM/A MR/B MSTR(CHD) 1 Adult and 1 Child with Same family names 1/(INF/ ROSE/1MAY12)    1 is adult  Add infant name having same Family Name as passenger NO 1 after creating a PNR  1/(INF MOHD/JACK/1MAY08) Add infant name having Different Family Name as passenger NO 1 after creating a PNR 2/(CHD) Add Child Tag for passenger number 2 after creating PNR </w:t>
      </w:r>
    </w:p>
    <w:p w:rsidR="00F35B30" w:rsidRPr="00F35B30" w:rsidRDefault="00F35B30" w:rsidP="00F35B30">
      <w:pPr>
        <w:rPr>
          <w:color w:val="000000" w:themeColor="text1"/>
          <w:lang w:val="en-US"/>
        </w:rPr>
      </w:pPr>
      <w:r w:rsidRPr="00F35B30">
        <w:rPr>
          <w:color w:val="000000" w:themeColor="text1"/>
          <w:lang w:val="en-US"/>
        </w:rPr>
        <w:t xml:space="preserve">STEP NO MANDATORY ELEMENTS AMADEUS ENTRIES 1 ITINERARY ELEMENT AN15JUNKWIDXB/AKU                      – SEE AVAILABILITY SS1Y1                         - SELL SEAT IN Y CLASS &amp; LINE NO 1 2 NAME ELEMENT NM1PRINCE/MOHAMMEDMR 3 CONTACT ELEMENT (AGENCY) AP KWI 965 24812345 AMADEUS TRAVELS 4 TICKET ARRANGEMENTS TKOK 5 RECEIVED FROM  RF CHALES 6 ER AFTER YOU DO ABOVE STEPS END (SAVE)AND RETRIEVE PNR </w:t>
      </w:r>
    </w:p>
    <w:p w:rsidR="00F35B30" w:rsidRPr="00F35B30" w:rsidRDefault="00F35B30" w:rsidP="00F35B30">
      <w:pPr>
        <w:rPr>
          <w:color w:val="000000" w:themeColor="text1"/>
          <w:lang w:val="en-US"/>
        </w:rPr>
      </w:pPr>
      <w:r w:rsidRPr="00F35B30">
        <w:rPr>
          <w:color w:val="000000" w:themeColor="text1"/>
          <w:lang w:val="en-US"/>
        </w:rPr>
        <w:t xml:space="preserve">16  </w:t>
      </w:r>
    </w:p>
    <w:p w:rsidR="00F35B30" w:rsidRPr="00F35B30" w:rsidRDefault="00F35B30" w:rsidP="00F35B30">
      <w:pPr>
        <w:rPr>
          <w:color w:val="000000" w:themeColor="text1"/>
          <w:lang w:val="en-US"/>
        </w:rPr>
      </w:pPr>
      <w:r w:rsidRPr="00F35B30">
        <w:rPr>
          <w:color w:val="000000" w:themeColor="text1"/>
          <w:lang w:val="en-US"/>
        </w:rPr>
        <w:t xml:space="preserve">   Amadeus Basic Reservation &amp; Ticketing Manual   </w:t>
      </w:r>
    </w:p>
    <w:p w:rsidR="00F35B30" w:rsidRPr="00F35B30" w:rsidRDefault="00F35B30" w:rsidP="00F35B30">
      <w:pPr>
        <w:rPr>
          <w:color w:val="000000" w:themeColor="text1"/>
          <w:lang w:val="en-US"/>
        </w:rPr>
      </w:pPr>
      <w:r w:rsidRPr="00F35B30">
        <w:rPr>
          <w:color w:val="000000" w:themeColor="text1"/>
          <w:lang w:val="en-US"/>
        </w:rPr>
        <w:lastRenderedPageBreak/>
        <w:t xml:space="preserve">TICKETING ARRANGEMENT:  TKOK TICKETS HAVE BEEN ISSUED (NO QUEUE PLACEMENT) TKTL/15AUG TICKET TIME LIMIT IS USED TO REQUEST TICKET ISSUANCE ON SPECIFIC DAT AND TIME (AUTOMATIC QUEUE PLACEMENT TO QUEUE NO 8 AND CATEGORY C1)  FOLLOW UP COMMANDS: IG  Ignore PNR        IR  Ignore changes and re-displays PNR     RT  Redisplay PNR            OPTIONAL ELEMENTS IN PNR  Following are the optional elements which can be entered in </w:t>
      </w:r>
      <w:proofErr w:type="spellStart"/>
      <w:r w:rsidRPr="00F35B30">
        <w:rPr>
          <w:color w:val="000000" w:themeColor="text1"/>
          <w:lang w:val="en-US"/>
        </w:rPr>
        <w:t>pnr</w:t>
      </w:r>
      <w:proofErr w:type="spellEnd"/>
      <w:r w:rsidRPr="00F35B30">
        <w:rPr>
          <w:color w:val="000000" w:themeColor="text1"/>
          <w:lang w:val="en-US"/>
        </w:rPr>
        <w:t xml:space="preserve">     REMARKS IN PNR (RM)                        FOR HELP: HE RM </w:t>
      </w:r>
      <w:proofErr w:type="spellStart"/>
      <w:r w:rsidRPr="00F35B30">
        <w:rPr>
          <w:color w:val="000000" w:themeColor="text1"/>
          <w:lang w:val="en-US"/>
        </w:rPr>
        <w:t>RM</w:t>
      </w:r>
      <w:proofErr w:type="spellEnd"/>
      <w:r w:rsidRPr="00F35B30">
        <w:rPr>
          <w:color w:val="000000" w:themeColor="text1"/>
          <w:lang w:val="en-US"/>
        </w:rPr>
        <w:t xml:space="preserve"> NEED TO RECONFIRM WITH PAX (Free flow text)  General Remark only View by Amadeus        Airline user RC ADVANCE TAKEN FROM PAX (Free flow text) Confidential Remarks View by Your office RIS KWD250.000 Service fee remarks for back office accounting RIR Please reconfirms your return itinerary Free flow Remarks (text) on itinerary RIZ Service amount charged KWD 15.000 Free flow Remarks (text) on ITR  OP25DEC/ISSUE TICKET (FREE FLOW TEXT)             Option for Reminder (An option element is used to                   place a </w:t>
      </w:r>
      <w:proofErr w:type="spellStart"/>
      <w:r w:rsidRPr="00F35B30">
        <w:rPr>
          <w:color w:val="000000" w:themeColor="text1"/>
          <w:lang w:val="en-US"/>
        </w:rPr>
        <w:t>pnr</w:t>
      </w:r>
      <w:proofErr w:type="spellEnd"/>
      <w:r w:rsidRPr="00F35B30">
        <w:rPr>
          <w:color w:val="000000" w:themeColor="text1"/>
          <w:lang w:val="en-US"/>
        </w:rPr>
        <w:t xml:space="preserve"> on a specific office on a specific queue                   on a specific date.                   (For more information use HE OP)    APE-mohammed@yahoo.com               Insert Email Id in PNR   IEP-EML-mohammed@yahoo.com              Email Itinerary (will show ticket no. also</w:t>
      </w:r>
      <w:proofErr w:type="gramStart"/>
      <w:r w:rsidRPr="00F35B30">
        <w:rPr>
          <w:color w:val="000000" w:themeColor="text1"/>
          <w:lang w:val="en-US"/>
        </w:rPr>
        <w:t>)  ITR</w:t>
      </w:r>
      <w:proofErr w:type="gramEnd"/>
      <w:r w:rsidRPr="00F35B30">
        <w:rPr>
          <w:color w:val="000000" w:themeColor="text1"/>
          <w:lang w:val="en-US"/>
        </w:rPr>
        <w:t xml:space="preserve">-EML-mohammed@yahoo.com /L8             Email E ticket (L8 – FB element in PNR)      OTHER SERVICE INFORMATION (OSI)  </w:t>
      </w:r>
    </w:p>
    <w:p w:rsidR="00F35B30" w:rsidRPr="00F35B30" w:rsidRDefault="00F35B30" w:rsidP="00F35B30">
      <w:pPr>
        <w:rPr>
          <w:color w:val="000000" w:themeColor="text1"/>
          <w:lang w:val="en-US"/>
        </w:rPr>
      </w:pPr>
      <w:r w:rsidRPr="00F35B30">
        <w:rPr>
          <w:color w:val="000000" w:themeColor="text1"/>
          <w:lang w:val="en-US"/>
        </w:rPr>
        <w:t xml:space="preserve">An OSI (other service information) element contains special information regarding a passenger for passengers in the </w:t>
      </w:r>
      <w:proofErr w:type="spellStart"/>
      <w:r w:rsidRPr="00F35B30">
        <w:rPr>
          <w:color w:val="000000" w:themeColor="text1"/>
          <w:lang w:val="en-US"/>
        </w:rPr>
        <w:t>pnr</w:t>
      </w:r>
      <w:proofErr w:type="spellEnd"/>
      <w:r w:rsidRPr="00F35B30">
        <w:rPr>
          <w:color w:val="000000" w:themeColor="text1"/>
          <w:lang w:val="en-US"/>
        </w:rPr>
        <w:t xml:space="preserve"> that is sent to the Airline that appear in the itinerary. An OSI element is not a service request and does not require confirmation for the Airline. Unlike SSR element SSR element do not result in the automatic placement of </w:t>
      </w:r>
      <w:proofErr w:type="spellStart"/>
      <w:r w:rsidRPr="00F35B30">
        <w:rPr>
          <w:color w:val="000000" w:themeColor="text1"/>
          <w:lang w:val="en-US"/>
        </w:rPr>
        <w:t>pnrs</w:t>
      </w:r>
      <w:proofErr w:type="spellEnd"/>
      <w:r w:rsidRPr="00F35B30">
        <w:rPr>
          <w:color w:val="000000" w:themeColor="text1"/>
          <w:lang w:val="en-US"/>
        </w:rPr>
        <w:t xml:space="preserve"> on queue if a response is received from the </w:t>
      </w:r>
      <w:proofErr w:type="gramStart"/>
      <w:r w:rsidRPr="00F35B30">
        <w:rPr>
          <w:color w:val="000000" w:themeColor="text1"/>
          <w:lang w:val="en-US"/>
        </w:rPr>
        <w:t>Airline  OS</w:t>
      </w:r>
      <w:proofErr w:type="gramEnd"/>
      <w:r w:rsidRPr="00F35B30">
        <w:rPr>
          <w:color w:val="000000" w:themeColor="text1"/>
          <w:lang w:val="en-US"/>
        </w:rPr>
        <w:t xml:space="preserve"> EK PAX IS VIP Information for specific carrier </w:t>
      </w:r>
    </w:p>
    <w:p w:rsidR="00F35B30" w:rsidRPr="00F35B30" w:rsidRDefault="00F35B30" w:rsidP="00F35B30">
      <w:pPr>
        <w:rPr>
          <w:color w:val="000000" w:themeColor="text1"/>
          <w:lang w:val="en-US"/>
        </w:rPr>
      </w:pPr>
      <w:r w:rsidRPr="00F35B30">
        <w:rPr>
          <w:color w:val="000000" w:themeColor="text1"/>
          <w:lang w:val="en-US"/>
        </w:rPr>
        <w:t xml:space="preserve">17  </w:t>
      </w:r>
    </w:p>
    <w:p w:rsidR="00F35B30" w:rsidRPr="00F35B30" w:rsidRDefault="00F35B30" w:rsidP="00F35B30">
      <w:pPr>
        <w:rPr>
          <w:color w:val="000000" w:themeColor="text1"/>
          <w:lang w:val="en-US"/>
        </w:rPr>
      </w:pPr>
      <w:r w:rsidRPr="00F35B30">
        <w:rPr>
          <w:color w:val="000000" w:themeColor="text1"/>
          <w:lang w:val="en-US"/>
        </w:rPr>
        <w:t xml:space="preserve">   Amadeus Basic Reservation &amp; Ticketing Manual </w:t>
      </w:r>
    </w:p>
    <w:p w:rsidR="00F35B30" w:rsidRPr="00F35B30" w:rsidRDefault="00F35B30" w:rsidP="00F35B30">
      <w:pPr>
        <w:rPr>
          <w:color w:val="000000" w:themeColor="text1"/>
          <w:lang w:val="en-US"/>
        </w:rPr>
      </w:pPr>
      <w:r w:rsidRPr="00F35B30">
        <w:rPr>
          <w:color w:val="000000" w:themeColor="text1"/>
          <w:lang w:val="en-US"/>
        </w:rPr>
        <w:t xml:space="preserve">OS YY PAX IS VIP Information for All carriers    SPECIAL SERVICE REQUESTS (SSR)                    FOR HELP HE SR </w:t>
      </w:r>
      <w:proofErr w:type="gramStart"/>
      <w:r w:rsidRPr="00F35B30">
        <w:rPr>
          <w:color w:val="000000" w:themeColor="text1"/>
          <w:lang w:val="en-US"/>
        </w:rPr>
        <w:t>An</w:t>
      </w:r>
      <w:proofErr w:type="gramEnd"/>
      <w:r w:rsidRPr="00F35B30">
        <w:rPr>
          <w:color w:val="000000" w:themeColor="text1"/>
          <w:lang w:val="en-US"/>
        </w:rPr>
        <w:t xml:space="preserve"> SSR – Special Service Request is an application to an Airline to provide a particular facility for a passenger or passengers. A SSR request is made using an SR entry, which generates an SSR element in the </w:t>
      </w:r>
      <w:proofErr w:type="spellStart"/>
      <w:r w:rsidRPr="00F35B30">
        <w:rPr>
          <w:color w:val="000000" w:themeColor="text1"/>
          <w:lang w:val="en-US"/>
        </w:rPr>
        <w:t>pnr</w:t>
      </w:r>
      <w:proofErr w:type="spellEnd"/>
      <w:r w:rsidRPr="00F35B30">
        <w:rPr>
          <w:color w:val="000000" w:themeColor="text1"/>
          <w:lang w:val="en-US"/>
        </w:rPr>
        <w:t xml:space="preserve"> and a request message to the Airline or Airlines concerned. </w:t>
      </w:r>
      <w:proofErr w:type="gramStart"/>
      <w:r w:rsidRPr="00F35B30">
        <w:rPr>
          <w:color w:val="000000" w:themeColor="text1"/>
          <w:lang w:val="en-US"/>
        </w:rPr>
        <w:t>An</w:t>
      </w:r>
      <w:proofErr w:type="gramEnd"/>
      <w:r w:rsidRPr="00F35B30">
        <w:rPr>
          <w:color w:val="000000" w:themeColor="text1"/>
          <w:lang w:val="en-US"/>
        </w:rPr>
        <w:t xml:space="preserve"> Service request does require confirmation from the Airline and it result in the automatic placement of </w:t>
      </w:r>
      <w:proofErr w:type="spellStart"/>
      <w:r w:rsidRPr="00F35B30">
        <w:rPr>
          <w:color w:val="000000" w:themeColor="text1"/>
          <w:lang w:val="en-US"/>
        </w:rPr>
        <w:t>pnrs</w:t>
      </w:r>
      <w:proofErr w:type="spellEnd"/>
      <w:r w:rsidRPr="00F35B30">
        <w:rPr>
          <w:color w:val="000000" w:themeColor="text1"/>
          <w:lang w:val="en-US"/>
        </w:rPr>
        <w:t xml:space="preserve"> on queue if a response is received from the Airline.  SRVGML Meal request – Vegetarian Vegan Meal  To get meal codes in Amadeus use help page: HE MEAL…….and MS22 SRMOML/P2 Moslem Meal for passenger no 2 SRSPML -FREE FLOW TEXT Meal request – Special Meal SRWCHC SRWCHR/P2  Wheelchair request To get wheelchair codes in Amadeus use help page: GGCODEW SRBSCT Bassinet Request for Infant SM2 Seat Map Display for segment no 2 FFDQR -123456789 Display a Frequent Flyer Name from the Airlines Data FFNQR -1234567890 Enter Frequent Flyer Number Automated FFNQR -1234567890/P2 Enter FFN for passenger no  SRFQTVEK -EK123456789 Manual Entry for Frequent Flyer Number SRFQTVBA -AA1234567/P1 Create an SSR element for Mileage Accrual     AMADEUS PNR RETRIEVAL                            FOR HELP: HE RT  RTPNRPNR Retrieve Booking (Reference) by Amadeus PNR RT/ALSHATTY By Name RT/B By starting alphabet RT/ALSATTY*A By Name (only active PNRs only) RT4 From the list RT0 To return back to the list LP/KU541/20DEC By flight number &amp; date LP6 From the LM list    AMADEUS PNR UPDATE AND MODIFICATION  All elements entered into a PNR are numbered that may be modified /canceled as required with below entries:  XE3  To cancel segments/elements number 3 </w:t>
      </w:r>
    </w:p>
    <w:p w:rsidR="00F35B30" w:rsidRPr="00F35B30" w:rsidRDefault="00F35B30" w:rsidP="00F35B30">
      <w:pPr>
        <w:rPr>
          <w:color w:val="000000" w:themeColor="text1"/>
          <w:lang w:val="en-US"/>
        </w:rPr>
      </w:pPr>
      <w:r w:rsidRPr="00F35B30">
        <w:rPr>
          <w:color w:val="000000" w:themeColor="text1"/>
          <w:lang w:val="en-US"/>
        </w:rPr>
        <w:lastRenderedPageBreak/>
        <w:t xml:space="preserve">18  </w:t>
      </w:r>
    </w:p>
    <w:p w:rsidR="00F35B30" w:rsidRPr="00F35B30" w:rsidRDefault="00F35B30" w:rsidP="00F35B30">
      <w:pPr>
        <w:rPr>
          <w:color w:val="000000" w:themeColor="text1"/>
          <w:lang w:val="en-US"/>
        </w:rPr>
      </w:pPr>
      <w:r w:rsidRPr="00F35B30">
        <w:rPr>
          <w:color w:val="000000" w:themeColor="text1"/>
          <w:lang w:val="en-US"/>
        </w:rPr>
        <w:t xml:space="preserve">   Amadeus Basic Reservation &amp; Ticketing Manual </w:t>
      </w:r>
    </w:p>
    <w:p w:rsidR="00F35B30" w:rsidRPr="00F35B30" w:rsidRDefault="00F35B30" w:rsidP="00F35B30">
      <w:pPr>
        <w:rPr>
          <w:color w:val="000000" w:themeColor="text1"/>
          <w:lang w:val="en-US"/>
        </w:rPr>
      </w:pPr>
      <w:r w:rsidRPr="00F35B30">
        <w:rPr>
          <w:color w:val="000000" w:themeColor="text1"/>
          <w:lang w:val="en-US"/>
        </w:rPr>
        <w:t xml:space="preserve">XE3,5,7 To Cancel segments/elements number 3 and 5 and 7 XI To Cancel Amadeus Booking 3/RR To reconfirm segment 6/KWI WAFA 3344332-H Update phone element SX To cancel Seat request SBK To rebook all segment in K class SBK3 To rebook segment number 2 in K class SB25DEC3 To Change date to 25DEC for segment number 3 SO EK M DXBKWI          or SO EK M 23DEC DXBKWI     or SO YY F DXBKWI Insert OPEN segment 2/(CHD) Add Child tag for passenger number 2 SIARNK Insert ARNK – Surface segment DO3    or   DOKU541 To check flight information APIS/ DOCS THE ADVANCE PASSENGER INFORMATION SYSTEM                 FOR HELP HE DOCS &amp; MS 148 SRDOCS BA HK1-P-GBR-012345678-GBR-30JUN73-M-14APR09-JOHNSON-SIMON -PAUL/P1/S3                                                                                                                          SR TRANSACTION CODE                                         DOCS SSR CODE FOR TRAVEL DOCUMENT                             BA AIRLINE CODE                                             HK ACTION CODE (HK ONLY)                                    1 NUMBER OF SERVICES REQUESTED                             -P DASH, TRAVEL DOCUMENT TYPE                              I  - IDENTITY CARD                                     P  - PASSENGER PASSPORT                                 -KWT DASH, DOCUMENT ISSUING COUNTRY/STATE                    (THREE-LETTER AIRIMP COUNTRY CODE)                       -012345678 DASH, TRAVEL DOCUMENT NUMBER                            (UP TO 15 DIGITS INCLUDING SPACES)                                   -KWT DASH, PASSENGER/CREW NATIONALITY                       (THREE-LETTER AIRIMP COUNTRY CODE)                       -30JUN73 DASH, DATE OF BIRTH   - (DDMMMYY FORMAT)                                                                       -M DASH, GENDER INDICATOR                                 M  - MALE                                             F  - FEMALE                                           MI - MALE INFANT                                      FI - FEMALE INFANT                                    U  - UNDISCLOSED GENDER                                -01JAN15 DASH, TRAVEL DOCUMENT EXPIRY DATE                       -JOHNSON DASH, TRAVEL DOCUMENT SURNAME                           -SIMON DASH, TRAVEL DOCUMENT FIRST GIVEN NAME                  -PAUL DASH, TRAVEL DOCUMENT SECOND NAME(S)                    /P1 PASSENGER ASSOCIATION                                   /S3 SEGMENT ASSOCIATION                                     </w:t>
      </w:r>
    </w:p>
    <w:p w:rsidR="00F35B30" w:rsidRPr="00F35B30" w:rsidRDefault="00F35B30" w:rsidP="00F35B30">
      <w:pPr>
        <w:rPr>
          <w:color w:val="000000" w:themeColor="text1"/>
          <w:lang w:val="en-US"/>
        </w:rPr>
      </w:pPr>
      <w:r w:rsidRPr="00F35B30">
        <w:rPr>
          <w:color w:val="000000" w:themeColor="text1"/>
          <w:lang w:val="en-US"/>
        </w:rPr>
        <w:t xml:space="preserve">19  </w:t>
      </w:r>
    </w:p>
    <w:p w:rsidR="00F35B30" w:rsidRPr="00F35B30" w:rsidRDefault="00F35B30" w:rsidP="00F35B30">
      <w:pPr>
        <w:rPr>
          <w:color w:val="000000" w:themeColor="text1"/>
          <w:lang w:val="en-US"/>
        </w:rPr>
      </w:pPr>
      <w:r w:rsidRPr="00F35B30">
        <w:rPr>
          <w:color w:val="000000" w:themeColor="text1"/>
          <w:lang w:val="en-US"/>
        </w:rPr>
        <w:t xml:space="preserve">   Amadeus Basic Reservation &amp; Ticketing Manual </w:t>
      </w:r>
    </w:p>
    <w:p w:rsidR="00F35B30" w:rsidRPr="00F35B30" w:rsidRDefault="00F35B30" w:rsidP="00F35B30">
      <w:pPr>
        <w:rPr>
          <w:color w:val="000000" w:themeColor="text1"/>
          <w:lang w:val="en-US"/>
        </w:rPr>
      </w:pPr>
      <w:r w:rsidRPr="00F35B30">
        <w:rPr>
          <w:rFonts w:ascii="Calibri" w:hAnsi="Calibri" w:cs="Calibri"/>
          <w:color w:val="000000" w:themeColor="text1"/>
          <w:lang w:val="en-US"/>
        </w:rPr>
        <w:t xml:space="preserve"> </w:t>
      </w:r>
      <w:proofErr w:type="gramStart"/>
      <w:r w:rsidRPr="00F35B30">
        <w:rPr>
          <w:rFonts w:ascii="Calibri" w:hAnsi="Calibri" w:cs="Calibri"/>
          <w:color w:val="000000" w:themeColor="text1"/>
          <w:lang w:val="en-US"/>
        </w:rPr>
        <w:t>You</w:t>
      </w:r>
      <w:proofErr w:type="gramEnd"/>
      <w:r w:rsidRPr="00F35B30">
        <w:rPr>
          <w:rFonts w:ascii="Calibri" w:hAnsi="Calibri" w:cs="Calibri"/>
          <w:color w:val="000000" w:themeColor="text1"/>
          <w:lang w:val="en-US"/>
        </w:rPr>
        <w:t xml:space="preserve"> can also use shortcut through smart tab with name    APIS   under your PUBLIC smart keys.    </w:t>
      </w:r>
    </w:p>
    <w:p w:rsidR="00F35B30" w:rsidRPr="00F35B30" w:rsidRDefault="00F35B30" w:rsidP="00F35B30">
      <w:pPr>
        <w:rPr>
          <w:color w:val="000000" w:themeColor="text1"/>
          <w:lang w:val="en-US"/>
        </w:rPr>
      </w:pPr>
      <w:r w:rsidRPr="00F35B30">
        <w:rPr>
          <w:color w:val="000000" w:themeColor="text1"/>
          <w:lang w:val="en-US"/>
        </w:rPr>
        <w:t xml:space="preserve">    RESERVATION STATUS </w:t>
      </w:r>
      <w:proofErr w:type="gramStart"/>
      <w:r w:rsidRPr="00F35B30">
        <w:rPr>
          <w:color w:val="000000" w:themeColor="text1"/>
          <w:lang w:val="en-US"/>
        </w:rPr>
        <w:t>CODES  HK</w:t>
      </w:r>
      <w:proofErr w:type="gramEnd"/>
      <w:r w:rsidRPr="00F35B30">
        <w:rPr>
          <w:color w:val="000000" w:themeColor="text1"/>
          <w:lang w:val="en-US"/>
        </w:rPr>
        <w:t xml:space="preserve">   - CONFIRMED SEGMENT HL   - WAITLIST SEGMENT HN   - WAITLIST (HOLDING NEED) RQ   - WAITLIST (FOR SEGMENT IN TST) TK   -  SCHEDULE CHANGE RR   - RECONFIRMED KL   - CONFIRMED FROM WAITLIST UC   - UNABLE TO CONFIRM UN   - UNABLE, DOES NOT OPERATE US   - UNABLE TO ACCEPT SALE, HAVE WAITLISTED HX   - SEGMENT CANCELLED NO   - NO ACTION TAKEN BY AIRLINE KK   - CONFIRMED PK   - PASSIVE SEGMENT GK   - GHOST SEGMENT (FOR PRICING ONLY)    </w:t>
      </w:r>
    </w:p>
    <w:p w:rsidR="00F35B30" w:rsidRPr="00F35B30" w:rsidRDefault="00F35B30" w:rsidP="00F35B30">
      <w:pPr>
        <w:rPr>
          <w:color w:val="000000" w:themeColor="text1"/>
          <w:lang w:val="en-US"/>
        </w:rPr>
      </w:pPr>
      <w:r w:rsidRPr="00F35B30">
        <w:rPr>
          <w:color w:val="000000" w:themeColor="text1"/>
          <w:lang w:val="en-US"/>
        </w:rPr>
        <w:t xml:space="preserve">20  </w:t>
      </w:r>
    </w:p>
    <w:p w:rsidR="00F35B30" w:rsidRPr="00F35B30" w:rsidRDefault="00F35B30" w:rsidP="00F35B30">
      <w:pPr>
        <w:rPr>
          <w:color w:val="000000" w:themeColor="text1"/>
          <w:lang w:val="en-US"/>
        </w:rPr>
      </w:pPr>
      <w:r w:rsidRPr="00F35B30">
        <w:rPr>
          <w:color w:val="000000" w:themeColor="text1"/>
          <w:lang w:val="en-US"/>
        </w:rPr>
        <w:t xml:space="preserve">   Amadeus Basic Reservation &amp; Ticketing Manual   </w:t>
      </w:r>
    </w:p>
    <w:p w:rsidR="00F35B30" w:rsidRPr="00F35B30" w:rsidRDefault="00F35B30" w:rsidP="00F35B30">
      <w:pPr>
        <w:rPr>
          <w:color w:val="000000" w:themeColor="text1"/>
          <w:lang w:val="en-US"/>
        </w:rPr>
      </w:pPr>
      <w:r w:rsidRPr="00F35B30">
        <w:rPr>
          <w:color w:val="000000" w:themeColor="text1"/>
          <w:lang w:val="en-US"/>
        </w:rPr>
        <w:t xml:space="preserve">   SPLIT OR DEVIDE AMADEUS PNR           FOR HELP: HE SP  Steps Action Entry 1 Split Passenger Number 2 and 4 SP2,4 2 Received From RFPAX 3 File Split EF 4 Received From RFPAX 5 End &amp; Retrieve ER  To Display list of Split PNRS  = RTAXR To Display PNR from the list  = RT2 (No. from List)      </w:t>
      </w:r>
      <w:r w:rsidRPr="00F35B30">
        <w:rPr>
          <w:color w:val="000000" w:themeColor="text1"/>
          <w:lang w:val="en-US"/>
        </w:rPr>
        <w:lastRenderedPageBreak/>
        <w:t xml:space="preserve">AMADEUS QUEUES                          FOR HELPAGE: HE QUEUES  DIPLAY THE QUEUE SUMMARY (all queues) QTQ DISPLAY Q COUNT FOR ALL QUEUE HAVING PNRS OR MESSAGES IN THEM QT To start work on a Queue ( Enter queue no 8) QS8 To remove the PNR from queue QN To move to next PNR in Queue QD  OR   IG To exit from queue  QI To place PNR to specific queue no. </w:t>
      </w:r>
      <w:proofErr w:type="gramStart"/>
      <w:r w:rsidRPr="00F35B30">
        <w:rPr>
          <w:color w:val="000000" w:themeColor="text1"/>
          <w:lang w:val="en-US"/>
        </w:rPr>
        <w:t>QE50 TO place PNR to specific queue and Category no.</w:t>
      </w:r>
      <w:proofErr w:type="gramEnd"/>
      <w:r w:rsidRPr="00F35B30">
        <w:rPr>
          <w:color w:val="000000" w:themeColor="text1"/>
          <w:lang w:val="en-US"/>
        </w:rPr>
        <w:t xml:space="preserve">  To remove all PNRs from a specific Q no QR12   To Activate a Queue with 3 Categories QA50C3 </w:t>
      </w:r>
      <w:proofErr w:type="gramStart"/>
      <w:r w:rsidRPr="00F35B30">
        <w:rPr>
          <w:color w:val="000000" w:themeColor="text1"/>
          <w:lang w:val="en-US"/>
        </w:rPr>
        <w:t>To</w:t>
      </w:r>
      <w:proofErr w:type="gramEnd"/>
      <w:r w:rsidRPr="00F35B30">
        <w:rPr>
          <w:color w:val="000000" w:themeColor="text1"/>
          <w:lang w:val="en-US"/>
        </w:rPr>
        <w:t xml:space="preserve"> add category in an existing Queue QAC50C2-3 To Delete a Queue QK50 To Ad name to a Queue QAQ50NAME To delete Queue name QAN50 To Ad name to a category QAN50C1NAME To Delete Category Name QAN50C1 To display Queue no. QC50CE To Start working on Category 2 QS50C3 To Remove all PNRs from Q70 Category 2 QR70C2 To transfer a booking to a different office QE/KWI1A0900/8C3 To send a general Message QE/KWIKT2269/97    </w:t>
      </w:r>
    </w:p>
    <w:p w:rsidR="00F35B30" w:rsidRPr="00F35B30" w:rsidRDefault="00F35B30" w:rsidP="00F35B30">
      <w:pPr>
        <w:rPr>
          <w:color w:val="000000" w:themeColor="text1"/>
          <w:lang w:val="en-US"/>
        </w:rPr>
      </w:pPr>
      <w:r w:rsidRPr="00F35B30">
        <w:rPr>
          <w:color w:val="000000" w:themeColor="text1"/>
          <w:lang w:val="en-US"/>
        </w:rPr>
        <w:t xml:space="preserve">21  </w:t>
      </w:r>
    </w:p>
    <w:p w:rsidR="00F35B30" w:rsidRPr="00F35B30" w:rsidRDefault="00F35B30" w:rsidP="00F35B30">
      <w:pPr>
        <w:rPr>
          <w:color w:val="000000" w:themeColor="text1"/>
          <w:lang w:val="en-US"/>
        </w:rPr>
      </w:pPr>
      <w:r w:rsidRPr="00F35B30">
        <w:rPr>
          <w:color w:val="000000" w:themeColor="text1"/>
          <w:lang w:val="en-US"/>
        </w:rPr>
        <w:t xml:space="preserve">   Amadeus Basic Reservation &amp; Ticketing Manual  </w:t>
      </w:r>
    </w:p>
    <w:p w:rsidR="00F35B30" w:rsidRPr="00F35B30" w:rsidRDefault="00F35B30" w:rsidP="00F35B30">
      <w:pPr>
        <w:rPr>
          <w:color w:val="000000" w:themeColor="text1"/>
          <w:lang w:val="en-US"/>
        </w:rPr>
      </w:pPr>
      <w:r w:rsidRPr="00F35B30">
        <w:rPr>
          <w:color w:val="000000" w:themeColor="text1"/>
          <w:lang w:val="en-US"/>
        </w:rPr>
        <w:t xml:space="preserve">     FARES AND PRICING             FOR HELP: HE FARES, GP DIS Amadeus Fares and Pricing </w:t>
      </w:r>
      <w:proofErr w:type="gramStart"/>
      <w:r w:rsidRPr="00F35B30">
        <w:rPr>
          <w:color w:val="000000" w:themeColor="text1"/>
          <w:lang w:val="en-US"/>
        </w:rPr>
        <w:t>is</w:t>
      </w:r>
      <w:proofErr w:type="gramEnd"/>
      <w:r w:rsidRPr="00F35B30">
        <w:rPr>
          <w:color w:val="000000" w:themeColor="text1"/>
          <w:lang w:val="en-US"/>
        </w:rPr>
        <w:t xml:space="preserve"> a computerized air travel pricing system. Its database stores millions of public and private fares for hundreds of different providers. It can construct an unlimited number of fares through a dynamic add-on processing facility The Amadeus fares and pricing entries allow you to: • Display fares • Price an itinerary • Request fare rules and conditions • Request currency conversions • Calculate mileage for a route of city </w:t>
      </w:r>
      <w:proofErr w:type="gramStart"/>
      <w:r w:rsidRPr="00F35B30">
        <w:rPr>
          <w:color w:val="000000" w:themeColor="text1"/>
          <w:lang w:val="en-US"/>
        </w:rPr>
        <w:t>pairs  Amadeus</w:t>
      </w:r>
      <w:proofErr w:type="gramEnd"/>
      <w:r w:rsidRPr="00F35B30">
        <w:rPr>
          <w:color w:val="000000" w:themeColor="text1"/>
          <w:lang w:val="en-US"/>
        </w:rPr>
        <w:t xml:space="preserve"> fares and pricing entries are divided into two types of transactions: Fare Quote (FQ) -   The Fare Quote transactions display information based on the data    contained in an entry. No PNR is required for these entries. Itinerary Pricing (FX) - The Itinerary Pricing transactions price a specific PNR itinerary. A PNR    must be present when these codes are used, or a PNR is created s a result    of the transaction.      FARE QUOTE DISPLAY (FQD) </w:t>
      </w:r>
      <w:proofErr w:type="gramStart"/>
      <w:r w:rsidRPr="00F35B30">
        <w:rPr>
          <w:color w:val="000000" w:themeColor="text1"/>
          <w:lang w:val="en-US"/>
        </w:rPr>
        <w:t>ENTRY  Below</w:t>
      </w:r>
      <w:proofErr w:type="gramEnd"/>
      <w:r w:rsidRPr="00F35B30">
        <w:rPr>
          <w:color w:val="000000" w:themeColor="text1"/>
          <w:lang w:val="en-US"/>
        </w:rPr>
        <w:t xml:space="preserve"> is an example of an International fare display request from Kuwait to London on BA  </w:t>
      </w:r>
    </w:p>
    <w:p w:rsidR="00F35B30" w:rsidRPr="00F35B30" w:rsidRDefault="00F35B30" w:rsidP="00F35B30">
      <w:pPr>
        <w:rPr>
          <w:color w:val="000000" w:themeColor="text1"/>
          <w:lang w:val="en-US"/>
        </w:rPr>
      </w:pPr>
      <w:r w:rsidRPr="00F35B30">
        <w:rPr>
          <w:color w:val="000000" w:themeColor="text1"/>
          <w:lang w:val="en-US"/>
        </w:rPr>
        <w:t xml:space="preserve">   </w:t>
      </w:r>
    </w:p>
    <w:p w:rsidR="00F35B30" w:rsidRPr="00F35B30" w:rsidRDefault="00F35B30" w:rsidP="00F35B30">
      <w:pPr>
        <w:rPr>
          <w:color w:val="000000" w:themeColor="text1"/>
          <w:lang w:val="en-US"/>
        </w:rPr>
      </w:pPr>
      <w:r w:rsidRPr="00F35B30">
        <w:rPr>
          <w:color w:val="000000" w:themeColor="text1"/>
          <w:lang w:val="en-US"/>
        </w:rPr>
        <w:t xml:space="preserve">22  </w:t>
      </w:r>
    </w:p>
    <w:p w:rsidR="00F35B30" w:rsidRPr="00F35B30" w:rsidRDefault="00F35B30" w:rsidP="00F35B30">
      <w:pPr>
        <w:rPr>
          <w:color w:val="000000" w:themeColor="text1"/>
          <w:lang w:val="en-US"/>
        </w:rPr>
      </w:pPr>
      <w:r w:rsidRPr="00F35B30">
        <w:rPr>
          <w:color w:val="000000" w:themeColor="text1"/>
          <w:lang w:val="en-US"/>
        </w:rPr>
        <w:t xml:space="preserve">   Amadeus Basic Reservation &amp; Ticketing Manual    </w:t>
      </w:r>
    </w:p>
    <w:p w:rsidR="00F35B30" w:rsidRPr="00F35B30" w:rsidRDefault="00F35B30" w:rsidP="00F35B30">
      <w:pPr>
        <w:rPr>
          <w:color w:val="000000" w:themeColor="text1"/>
          <w:lang w:val="en-US"/>
        </w:rPr>
      </w:pPr>
      <w:r w:rsidRPr="00F35B30">
        <w:rPr>
          <w:color w:val="000000" w:themeColor="text1"/>
          <w:lang w:val="en-US"/>
        </w:rPr>
        <w:t xml:space="preserve">Here we give a brief overview of each element in a basic fare display   </w:t>
      </w:r>
    </w:p>
    <w:p w:rsidR="00F35B30" w:rsidRPr="00F35B30" w:rsidRDefault="00F35B30" w:rsidP="00F35B30">
      <w:pPr>
        <w:rPr>
          <w:color w:val="000000" w:themeColor="text1"/>
          <w:lang w:val="en-US"/>
        </w:rPr>
      </w:pPr>
      <w:r w:rsidRPr="00F35B30">
        <w:rPr>
          <w:color w:val="000000" w:themeColor="text1"/>
          <w:lang w:val="en-US"/>
        </w:rPr>
        <w:t xml:space="preserve">HEADER FQDKWILON/ABA/D10OCT FARE DISPLAY REQUEST ROE 0.280524 UP TO 1.00 KWD Rate of Exchange and Currency 10OCT12**10OCT12 FARE REQUESTED DATE /BA FARES FOR REQUESTED AIRLINE If you do not specify an airline it appears as /YY  KWILON CITY PAIR /NSP Normal and special fares • NLX - normal and excursion fares • CNX - companion, normal and excursion fares   ;EH Fares based on a specific global routing indicator /TPM  2894 Ticketed point mileage This is the actual published mileage for the route  /MPM  3672  Maximum permitted mileage This is the maximum   number of miles you can travel on this route on this fare to avoid  extra charges.  The following table explains the items in each column for second part of fare display requested for city pair showing from lowest to highest:  COLUMN DESCRIPTION LN Line number FARE BASIS Fare basis The fare basis code can give you information about the type of fare, type of passenger, class of travel, minimum and maximum stay, reservation restrictions, seasonality, and days of travel. OW One-way fare amount KWD Currency code RT Round trip fare amount B Booking class (Reservation Booking Designator) Note: A plus sign (+) indicates that more than one booking  class applies. Use FQS to </w:t>
      </w:r>
      <w:r w:rsidRPr="00F35B30">
        <w:rPr>
          <w:color w:val="000000" w:themeColor="text1"/>
          <w:lang w:val="en-US"/>
        </w:rPr>
        <w:lastRenderedPageBreak/>
        <w:t xml:space="preserve">obtain more information. PEN Penalty information. Note: To see more penalty information, use FQN to check the fare note/rule. For fares in markets that are not automated, this is always a plus sign (+). DATES/DAYS </w:t>
      </w:r>
      <w:proofErr w:type="gramStart"/>
      <w:r w:rsidRPr="00F35B30">
        <w:rPr>
          <w:color w:val="000000" w:themeColor="text1"/>
          <w:lang w:val="en-US"/>
        </w:rPr>
        <w:t>The</w:t>
      </w:r>
      <w:proofErr w:type="gramEnd"/>
      <w:r w:rsidRPr="00F35B30">
        <w:rPr>
          <w:color w:val="000000" w:themeColor="text1"/>
          <w:lang w:val="en-US"/>
        </w:rPr>
        <w:t xml:space="preserve"> display contains up to two lines of date /days restrictions. AP Advance purchase requirements MIN Minimum stay restrictions MAX Maximum stay restrictions R Routing information. If you see a + sign in the routing column, use FQR to see further information related to routing.  </w:t>
      </w:r>
    </w:p>
    <w:p w:rsidR="00F35B30" w:rsidRPr="00F35B30" w:rsidRDefault="00F35B30" w:rsidP="00F35B30">
      <w:pPr>
        <w:rPr>
          <w:color w:val="000000" w:themeColor="text1"/>
          <w:lang w:val="en-US"/>
        </w:rPr>
      </w:pPr>
      <w:r w:rsidRPr="00F35B30">
        <w:rPr>
          <w:color w:val="000000" w:themeColor="text1"/>
          <w:lang w:val="en-US"/>
        </w:rPr>
        <w:t xml:space="preserve">23  </w:t>
      </w:r>
    </w:p>
    <w:p w:rsidR="00F35B30" w:rsidRPr="00F35B30" w:rsidRDefault="00F35B30" w:rsidP="00F35B30">
      <w:pPr>
        <w:rPr>
          <w:color w:val="000000" w:themeColor="text1"/>
          <w:lang w:val="en-US"/>
        </w:rPr>
      </w:pPr>
      <w:r w:rsidRPr="00F35B30">
        <w:rPr>
          <w:color w:val="000000" w:themeColor="text1"/>
          <w:lang w:val="en-US"/>
        </w:rPr>
        <w:t xml:space="preserve">   Amadeus Basic Reservation &amp; Ticketing Manual    </w:t>
      </w:r>
    </w:p>
    <w:p w:rsidR="00F35B30" w:rsidRPr="00F35B30" w:rsidRDefault="00F35B30" w:rsidP="00F35B30">
      <w:pPr>
        <w:rPr>
          <w:color w:val="000000" w:themeColor="text1"/>
          <w:lang w:val="en-US"/>
        </w:rPr>
      </w:pPr>
      <w:r w:rsidRPr="00F35B30">
        <w:rPr>
          <w:color w:val="000000" w:themeColor="text1"/>
          <w:lang w:val="en-US"/>
        </w:rPr>
        <w:t xml:space="preserve">    FQD ENTRIES (FARE QUOTE DISPLAY)                 FOR HELP: HE FQD FQDKWILON Display Fare for a Specific Sector - OW &amp; RT FQDKWIMNL/AQR Display fare for specific Airline FQDKWIMNL/AQR/D15DEC Display fare for specific Airline and Date FQDKWILON/IO Display Fare for a Specific Sector on YY Carriers - OW FQDKWILON/IR Display Fare for a Specific Sector on YY Carriers – RT FQDKWIMNL/AQR,GF,KU,EK Display fare for multiple airline FQDKWILON/ABA/IH Display Fare for a Specific Sector on BA Carriers – ½ RT NUC FQDKWILON/AKU/R, -CNN Display Fare child with PTC FQDKWICAI/AKU/R, -IN Display Fare Infant FQDKWICAI/AKU/R, -ZZ Display youth fare FQDKWILON/ABA/IR/D15AUG12 /R,01JAN12 Different Travel And Ticketing Dates – Future Date  Fare Notes: these are follow up entries of FQD         FOR HELP: HE FQN FQN1 Display Fare note of line 1 FQN1*LI Display list of Fare Note Paragraph. FQN1*AP Display Specific Paragraph from line No. 1 FQN1*PE Display penalty paragraph from line no 1 FQR2 Display Routing Information on line No 1          CURRENCY CONVERSIONS  FQC37.87NUC/KWD  Convert from a NUC to a designated currency FQC10.000KWD/NUC  Convert from a designated currency to a NUC FQC100.00USD/KWD   Convert  one currently to another currency (USD to KWD) FQC100.00USD/KWD/15DEC11  Convert currencies up to 12 months in the past          ITINERARY PRICING                  FOR HELP: HE FXP </w:t>
      </w:r>
      <w:proofErr w:type="spellStart"/>
      <w:r w:rsidRPr="00F35B30">
        <w:rPr>
          <w:color w:val="000000" w:themeColor="text1"/>
          <w:lang w:val="en-US"/>
        </w:rPr>
        <w:t>FXP</w:t>
      </w:r>
      <w:proofErr w:type="spellEnd"/>
      <w:r w:rsidRPr="00F35B30">
        <w:rPr>
          <w:color w:val="000000" w:themeColor="text1"/>
          <w:lang w:val="en-US"/>
        </w:rPr>
        <w:t xml:space="preserve">  Fare quote a new or retrieved PNR, create a TST FXT3  Select the fare on line 3 for all passengers FXT4/P1  Select the fare on line 4 for passenger 1 FXT4/P2,3  Select the fare on line 4 for passengers 2 and 3 FXT1/P1,3//5/P2  Select different fares for selected passengers FXP/P1  Fare quote passenger  no.1 FXP/P1,2,5  Fare quote passengers 1, 2, and 5 FXP/P1-3  Fare quote passengers 1 through 3 FXP/INF  Fare quote only infants </w:t>
      </w:r>
    </w:p>
    <w:p w:rsidR="00F35B30" w:rsidRPr="00F35B30" w:rsidRDefault="00F35B30" w:rsidP="00F35B30">
      <w:pPr>
        <w:rPr>
          <w:color w:val="000000" w:themeColor="text1"/>
          <w:lang w:val="en-US"/>
        </w:rPr>
      </w:pPr>
      <w:r w:rsidRPr="00F35B30">
        <w:rPr>
          <w:color w:val="000000" w:themeColor="text1"/>
          <w:lang w:val="en-US"/>
        </w:rPr>
        <w:t xml:space="preserve">24  </w:t>
      </w:r>
    </w:p>
    <w:p w:rsidR="00F35B30" w:rsidRPr="00F35B30" w:rsidRDefault="00F35B30" w:rsidP="00F35B30">
      <w:pPr>
        <w:rPr>
          <w:color w:val="000000" w:themeColor="text1"/>
          <w:lang w:val="en-US"/>
        </w:rPr>
      </w:pPr>
      <w:r w:rsidRPr="00F35B30">
        <w:rPr>
          <w:color w:val="000000" w:themeColor="text1"/>
          <w:lang w:val="en-US"/>
        </w:rPr>
        <w:t xml:space="preserve">   Amadeus Basic Reservation &amp; Ticketing Manual </w:t>
      </w:r>
    </w:p>
    <w:p w:rsidR="00F35B30" w:rsidRPr="00F35B30" w:rsidRDefault="00F35B30" w:rsidP="00F35B30">
      <w:pPr>
        <w:rPr>
          <w:color w:val="000000" w:themeColor="text1"/>
          <w:lang w:val="en-US"/>
        </w:rPr>
      </w:pPr>
      <w:r w:rsidRPr="00F35B30">
        <w:rPr>
          <w:color w:val="000000" w:themeColor="text1"/>
          <w:lang w:val="en-US"/>
        </w:rPr>
        <w:t>FXP/PAX  Fare quote only non-infants FQQ3  View the ticket image for the fare on line 3  TQT  Display  all TST  TQT/T1  Display TST number 1  TQT/T2  Display TST number 2      INFORMATIVE PRICING Below entries can be used to price itineraries without completing the process of PNR. Fares can be quoted to class booked, child, infant and best available fares FXX   FARE QUOTE WITHOUT TST FXX/S2</w:t>
      </w:r>
      <w:proofErr w:type="gramStart"/>
      <w:r w:rsidRPr="00F35B30">
        <w:rPr>
          <w:color w:val="000000" w:themeColor="text1"/>
          <w:lang w:val="en-US"/>
        </w:rPr>
        <w:t>,3</w:t>
      </w:r>
      <w:proofErr w:type="gramEnd"/>
      <w:r w:rsidRPr="00F35B30">
        <w:rPr>
          <w:color w:val="000000" w:themeColor="text1"/>
          <w:lang w:val="en-US"/>
        </w:rPr>
        <w:t xml:space="preserve">  FOR SPECIFIC SEGMENT FXA  BEST AVAILABLE FARE FXR  BEST AVAILABLE FARE AND REBOOK THE CLASS FXA/KC        -BUSINESS   BEST AVAILABE FARE FOR CABIN FXA/KF        -FIRST CLASS  FXX/RCH  FARE QUOTE FOR CHILD FXX/RIN  FARE QUOTE FOR INFANT      STEPS TO ISSUE TICKET       1. </w:t>
      </w:r>
      <w:proofErr w:type="gramStart"/>
      <w:r w:rsidRPr="00F35B30">
        <w:rPr>
          <w:color w:val="000000" w:themeColor="text1"/>
          <w:lang w:val="en-US"/>
        </w:rPr>
        <w:t>FXP  –</w:t>
      </w:r>
      <w:proofErr w:type="gramEnd"/>
      <w:r w:rsidRPr="00F35B30">
        <w:rPr>
          <w:color w:val="000000" w:themeColor="text1"/>
          <w:lang w:val="en-US"/>
        </w:rPr>
        <w:t xml:space="preserve">FARE QUOTE FOR CLASS BOOKED   OR      FXB – BEST FARE 2. FPCASH -FORM OF PAYMENT 3. </w:t>
      </w:r>
      <w:proofErr w:type="gramStart"/>
      <w:r w:rsidRPr="00F35B30">
        <w:rPr>
          <w:color w:val="000000" w:themeColor="text1"/>
          <w:lang w:val="en-US"/>
        </w:rPr>
        <w:t>FM0  -</w:t>
      </w:r>
      <w:proofErr w:type="gramEnd"/>
      <w:r w:rsidRPr="00F35B30">
        <w:rPr>
          <w:color w:val="000000" w:themeColor="text1"/>
          <w:lang w:val="en-US"/>
        </w:rPr>
        <w:t xml:space="preserve">COMMISSION 4. </w:t>
      </w:r>
      <w:proofErr w:type="gramStart"/>
      <w:r w:rsidRPr="00F35B30">
        <w:rPr>
          <w:color w:val="000000" w:themeColor="text1"/>
          <w:lang w:val="en-US"/>
        </w:rPr>
        <w:t>FVKU  -</w:t>
      </w:r>
      <w:proofErr w:type="gramEnd"/>
      <w:r w:rsidRPr="00F35B30">
        <w:rPr>
          <w:color w:val="000000" w:themeColor="text1"/>
          <w:lang w:val="en-US"/>
        </w:rPr>
        <w:t>PLATING CARRIER (IF PRESENT DO NOT INSERT AGAIN) 5. RFS</w:t>
      </w:r>
      <w:proofErr w:type="gramStart"/>
      <w:r w:rsidRPr="00F35B30">
        <w:rPr>
          <w:color w:val="000000" w:themeColor="text1"/>
          <w:lang w:val="en-US"/>
        </w:rPr>
        <w:t>;ER</w:t>
      </w:r>
      <w:proofErr w:type="gramEnd"/>
      <w:r w:rsidRPr="00F35B30">
        <w:rPr>
          <w:color w:val="000000" w:themeColor="text1"/>
          <w:lang w:val="en-US"/>
        </w:rPr>
        <w:t xml:space="preserve"> -REFERENCE AND ER 6. TTP  OR   TTP/T1 –TST WISE    OR  TTP/P1 – PAX WISE  DISPLAY TST (TRANSITIONALY STORED TICKET) AND TWD (ELECTRONIC TICKET)   TQT  Display a TST  TQT/T2  </w:t>
      </w:r>
      <w:r w:rsidRPr="00F35B30">
        <w:rPr>
          <w:color w:val="000000" w:themeColor="text1"/>
          <w:lang w:val="en-US"/>
        </w:rPr>
        <w:lastRenderedPageBreak/>
        <w:t>Display a TST number 2  TWD  Display E- ticket record from PNR  TWD/L6  Display E- ticket record from PNR referring specific FA or FHE       element. (L6)   TWD/TKT229-</w:t>
      </w:r>
      <w:proofErr w:type="gramStart"/>
      <w:r w:rsidRPr="00F35B30">
        <w:rPr>
          <w:color w:val="000000" w:themeColor="text1"/>
          <w:lang w:val="en-US"/>
        </w:rPr>
        <w:t>1234567890  Display</w:t>
      </w:r>
      <w:proofErr w:type="gramEnd"/>
      <w:r w:rsidRPr="00F35B30">
        <w:rPr>
          <w:color w:val="000000" w:themeColor="text1"/>
          <w:lang w:val="en-US"/>
        </w:rPr>
        <w:t xml:space="preserve"> E- ticket record using ticket number outside PNR     VOID -ELECTRONIC TICKET (E TICKET)  STEP 1. TWD/L6                                            - DISPLAY E TICKET FROM PNR BY FA OR FHE LINE NO OR TWD/TKT125-1234567890       - DISPLAY E TICKET BY TICKET NUMBER STEP 2. TWX                                                    - VOID E TICKET </w:t>
      </w:r>
    </w:p>
    <w:p w:rsidR="00F35B30" w:rsidRPr="00F35B30" w:rsidRDefault="00F35B30" w:rsidP="00F35B30">
      <w:pPr>
        <w:rPr>
          <w:color w:val="000000" w:themeColor="text1"/>
          <w:lang w:val="en-US"/>
        </w:rPr>
      </w:pPr>
      <w:r w:rsidRPr="00F35B30">
        <w:rPr>
          <w:color w:val="000000" w:themeColor="text1"/>
          <w:lang w:val="en-US"/>
        </w:rPr>
        <w:t xml:space="preserve">25  </w:t>
      </w:r>
    </w:p>
    <w:p w:rsidR="00F35B30" w:rsidRPr="00F35B30" w:rsidRDefault="00F35B30" w:rsidP="00F35B30">
      <w:pPr>
        <w:rPr>
          <w:color w:val="000000" w:themeColor="text1"/>
          <w:lang w:val="en-US"/>
        </w:rPr>
      </w:pPr>
      <w:r w:rsidRPr="00F35B30">
        <w:rPr>
          <w:color w:val="000000" w:themeColor="text1"/>
          <w:lang w:val="en-US"/>
        </w:rPr>
        <w:t xml:space="preserve">   Amadeus Basic Reservation &amp; Ticketing Manual  </w:t>
      </w:r>
    </w:p>
    <w:p w:rsidR="00F35B30" w:rsidRPr="00F35B30" w:rsidRDefault="00F35B30" w:rsidP="00F35B30">
      <w:pPr>
        <w:rPr>
          <w:color w:val="000000" w:themeColor="text1"/>
          <w:lang w:val="en-US"/>
        </w:rPr>
      </w:pPr>
      <w:r w:rsidRPr="00F35B30">
        <w:rPr>
          <w:color w:val="000000" w:themeColor="text1"/>
          <w:lang w:val="en-US"/>
        </w:rPr>
        <w:t xml:space="preserve"> RESERVATIONS GUIDELINES </w:t>
      </w:r>
      <w:proofErr w:type="gramStart"/>
      <w:r w:rsidRPr="00F35B30">
        <w:rPr>
          <w:color w:val="000000" w:themeColor="text1"/>
          <w:lang w:val="en-US"/>
        </w:rPr>
        <w:t>–(</w:t>
      </w:r>
      <w:proofErr w:type="gramEnd"/>
      <w:r w:rsidRPr="00F35B30">
        <w:rPr>
          <w:color w:val="000000" w:themeColor="text1"/>
          <w:lang w:val="en-US"/>
        </w:rPr>
        <w:t xml:space="preserve">IMPORTANT DO’S AND DON’TS) AIR PNRs Name Change </w:t>
      </w:r>
      <w:r w:rsidRPr="00F35B30">
        <w:rPr>
          <w:rFonts w:ascii="Calibri" w:hAnsi="Calibri" w:cs="Calibri"/>
          <w:color w:val="000000" w:themeColor="text1"/>
          <w:lang w:val="en-US"/>
        </w:rPr>
        <w:t> Do not use fictitious passenger names or speculative segments to block space to facilitate future booking r</w:t>
      </w:r>
      <w:r w:rsidRPr="00F35B30">
        <w:rPr>
          <w:color w:val="000000" w:themeColor="text1"/>
          <w:lang w:val="en-US"/>
        </w:rPr>
        <w:t xml:space="preserve">equests. </w:t>
      </w:r>
      <w:r w:rsidRPr="00F35B30">
        <w:rPr>
          <w:rFonts w:ascii="Calibri" w:hAnsi="Calibri" w:cs="Calibri"/>
          <w:color w:val="000000" w:themeColor="text1"/>
          <w:lang w:val="en-US"/>
        </w:rPr>
        <w:t xml:space="preserve"> Ensure passenger names are identical to travel documents and passports, including complete first names in order to avoid confusion and possible duplicate bookings. </w:t>
      </w:r>
      <w:r w:rsidRPr="00F35B30">
        <w:rPr>
          <w:rFonts w:ascii="Calibri" w:hAnsi="Calibri" w:cs="Calibri"/>
          <w:color w:val="000000" w:themeColor="text1"/>
          <w:lang w:val="en-US"/>
        </w:rPr>
        <w:t> Please check GGPCALNCC and also GGAIRXX (or direct with the carrier) for name c</w:t>
      </w:r>
      <w:r w:rsidRPr="00F35B30">
        <w:rPr>
          <w:color w:val="000000" w:themeColor="text1"/>
          <w:lang w:val="en-US"/>
        </w:rPr>
        <w:t xml:space="preserve">hange policy and to gain name change authorities for each carrier in the PNR.  </w:t>
      </w:r>
      <w:r w:rsidRPr="00F35B30">
        <w:rPr>
          <w:rFonts w:ascii="Calibri" w:hAnsi="Calibri" w:cs="Calibri"/>
          <w:color w:val="000000" w:themeColor="text1"/>
          <w:lang w:val="en-US"/>
        </w:rPr>
        <w:t xml:space="preserve"> </w:t>
      </w:r>
      <w:proofErr w:type="gramStart"/>
      <w:r w:rsidRPr="00F35B30">
        <w:rPr>
          <w:rFonts w:ascii="Calibri" w:hAnsi="Calibri" w:cs="Calibri"/>
          <w:color w:val="000000" w:themeColor="text1"/>
          <w:lang w:val="en-US"/>
        </w:rPr>
        <w:t>If</w:t>
      </w:r>
      <w:proofErr w:type="gramEnd"/>
      <w:r w:rsidRPr="00F35B30">
        <w:rPr>
          <w:rFonts w:ascii="Calibri" w:hAnsi="Calibri" w:cs="Calibri"/>
          <w:color w:val="000000" w:themeColor="text1"/>
          <w:lang w:val="en-US"/>
        </w:rPr>
        <w:t xml:space="preserve"> you require the Amadeus help desk to make the modification please add the following RM to your PNR and then contact the Amadeus help desk: "PLEASE CHANGE NAME OF PASSENGER </w:t>
      </w:r>
      <w:r w:rsidRPr="00F35B30">
        <w:rPr>
          <w:color w:val="000000" w:themeColor="text1"/>
          <w:lang w:val="en-US"/>
        </w:rPr>
        <w:t xml:space="preserve">SMITH/MICHAEL MR TO SMYTH/MICHAEL MR. I HAVE AUTHORITIES FROM ALL AIRLINES IN THE PNR. THANK YOU ABC TRAVEL."  </w:t>
      </w:r>
      <w:r w:rsidRPr="00F35B30">
        <w:rPr>
          <w:rFonts w:ascii="Calibri" w:hAnsi="Calibri" w:cs="Calibri"/>
          <w:color w:val="000000" w:themeColor="text1"/>
          <w:lang w:val="en-US"/>
        </w:rPr>
        <w:t> Amadeus will not be held responsible for any cancellation of bookings by the airlines, as a result of illegal name change.  Flight Segment Do n</w:t>
      </w:r>
      <w:r w:rsidRPr="00F35B30">
        <w:rPr>
          <w:color w:val="000000" w:themeColor="text1"/>
          <w:lang w:val="en-US"/>
        </w:rPr>
        <w:t xml:space="preserve">ot cancel an HL </w:t>
      </w:r>
      <w:proofErr w:type="gramStart"/>
      <w:r w:rsidRPr="00F35B30">
        <w:rPr>
          <w:color w:val="000000" w:themeColor="text1"/>
          <w:lang w:val="en-US"/>
        </w:rPr>
        <w:t>( Waitlist</w:t>
      </w:r>
      <w:proofErr w:type="gramEnd"/>
      <w:r w:rsidRPr="00F35B30">
        <w:rPr>
          <w:color w:val="000000" w:themeColor="text1"/>
          <w:lang w:val="en-US"/>
        </w:rPr>
        <w:t xml:space="preserve"> ) segment and rebook the same flight as HK ( Confirmed ) in one transaction as it may cause confusion and reject in the airline's system. It is recommended to do this in 2 separate transactions. </w:t>
      </w:r>
      <w:r w:rsidRPr="00F35B30">
        <w:rPr>
          <w:rFonts w:ascii="Calibri" w:hAnsi="Calibri" w:cs="Calibri"/>
          <w:color w:val="000000" w:themeColor="text1"/>
          <w:lang w:val="en-US"/>
        </w:rPr>
        <w:t> Do not cancel and rebook segment</w:t>
      </w:r>
      <w:r w:rsidRPr="00F35B30">
        <w:rPr>
          <w:color w:val="000000" w:themeColor="text1"/>
          <w:lang w:val="en-US"/>
        </w:rPr>
        <w:t xml:space="preserve">s for the purpose of extending the airline's Ticket Time Limit </w:t>
      </w:r>
      <w:proofErr w:type="gramStart"/>
      <w:r w:rsidRPr="00F35B30">
        <w:rPr>
          <w:color w:val="000000" w:themeColor="text1"/>
          <w:lang w:val="en-US"/>
        </w:rPr>
        <w:t>( TTL</w:t>
      </w:r>
      <w:proofErr w:type="gramEnd"/>
      <w:r w:rsidRPr="00F35B30">
        <w:rPr>
          <w:color w:val="000000" w:themeColor="text1"/>
          <w:lang w:val="en-US"/>
        </w:rPr>
        <w:t xml:space="preserve"> ) as it is considered system abuse by carriers and may result in a PNR cancellation by the carrier. </w:t>
      </w:r>
      <w:r w:rsidRPr="00F35B30">
        <w:rPr>
          <w:rFonts w:ascii="Calibri" w:hAnsi="Calibri" w:cs="Calibri"/>
          <w:color w:val="000000" w:themeColor="text1"/>
          <w:lang w:val="en-US"/>
        </w:rPr>
        <w:t xml:space="preserve"> When making last minute bookings or changes ensure Record Locator Return in the PNR  </w:t>
      </w:r>
      <w:r w:rsidRPr="00F35B30">
        <w:rPr>
          <w:color w:val="000000" w:themeColor="text1"/>
          <w:lang w:val="en-US"/>
        </w:rPr>
        <w:t xml:space="preserve">and ticket numbers are present prior to the flight going under airport control (depends on airline access level) </w:t>
      </w:r>
      <w:r w:rsidRPr="00F35B30">
        <w:rPr>
          <w:rFonts w:ascii="Calibri" w:hAnsi="Calibri" w:cs="Calibri"/>
          <w:color w:val="000000" w:themeColor="text1"/>
          <w:lang w:val="en-US"/>
        </w:rPr>
        <w:t xml:space="preserve"> Do not create passive (PK) segments unless there is genuine need for ticketing, to prevent passive segment charges from airlines.  </w:t>
      </w:r>
      <w:r w:rsidRPr="00F35B30">
        <w:rPr>
          <w:rFonts w:ascii="Calibri" w:hAnsi="Calibri" w:cs="Calibri"/>
          <w:color w:val="000000" w:themeColor="text1"/>
          <w:lang w:val="en-US"/>
        </w:rPr>
        <w:t xml:space="preserve"> </w:t>
      </w:r>
      <w:proofErr w:type="gramStart"/>
      <w:r w:rsidRPr="00F35B30">
        <w:rPr>
          <w:rFonts w:ascii="Calibri" w:hAnsi="Calibri" w:cs="Calibri"/>
          <w:color w:val="000000" w:themeColor="text1"/>
          <w:lang w:val="en-US"/>
        </w:rPr>
        <w:t>Do</w:t>
      </w:r>
      <w:proofErr w:type="gramEnd"/>
      <w:r w:rsidRPr="00F35B30">
        <w:rPr>
          <w:rFonts w:ascii="Calibri" w:hAnsi="Calibri" w:cs="Calibri"/>
          <w:color w:val="000000" w:themeColor="text1"/>
          <w:lang w:val="en-US"/>
        </w:rPr>
        <w:t xml:space="preserve"> not m</w:t>
      </w:r>
      <w:r w:rsidRPr="00F35B30">
        <w:rPr>
          <w:color w:val="000000" w:themeColor="text1"/>
          <w:lang w:val="en-US"/>
        </w:rPr>
        <w:t xml:space="preserve">odify segments when PNR is localized or taken over by airlines. You must contact the airline directly for any modifications. </w:t>
      </w:r>
      <w:r w:rsidRPr="00F35B30">
        <w:rPr>
          <w:rFonts w:ascii="Calibri" w:hAnsi="Calibri" w:cs="Calibri"/>
          <w:color w:val="000000" w:themeColor="text1"/>
          <w:lang w:val="en-US"/>
        </w:rPr>
        <w:t xml:space="preserve"> </w:t>
      </w:r>
      <w:proofErr w:type="gramStart"/>
      <w:r w:rsidRPr="00F35B30">
        <w:rPr>
          <w:rFonts w:ascii="Calibri" w:hAnsi="Calibri" w:cs="Calibri"/>
          <w:color w:val="000000" w:themeColor="text1"/>
          <w:lang w:val="en-US"/>
        </w:rPr>
        <w:t>Do</w:t>
      </w:r>
      <w:proofErr w:type="gramEnd"/>
      <w:r w:rsidRPr="00F35B30">
        <w:rPr>
          <w:rFonts w:ascii="Calibri" w:hAnsi="Calibri" w:cs="Calibri"/>
          <w:color w:val="000000" w:themeColor="text1"/>
          <w:lang w:val="en-US"/>
        </w:rPr>
        <w:t xml:space="preserve"> not create multiple trips in the same PNR as it may be considered a duplicate booking in the airline's system. </w:t>
      </w:r>
      <w:r w:rsidRPr="00F35B30">
        <w:rPr>
          <w:rFonts w:ascii="Calibri" w:hAnsi="Calibri" w:cs="Calibri"/>
          <w:color w:val="000000" w:themeColor="text1"/>
          <w:lang w:val="en-US"/>
        </w:rPr>
        <w:t xml:space="preserve"> </w:t>
      </w:r>
      <w:proofErr w:type="gramStart"/>
      <w:r w:rsidRPr="00F35B30">
        <w:rPr>
          <w:rFonts w:ascii="Calibri" w:hAnsi="Calibri" w:cs="Calibri"/>
          <w:color w:val="000000" w:themeColor="text1"/>
          <w:lang w:val="en-US"/>
        </w:rPr>
        <w:t>Do</w:t>
      </w:r>
      <w:proofErr w:type="gramEnd"/>
      <w:r w:rsidRPr="00F35B30">
        <w:rPr>
          <w:rFonts w:ascii="Calibri" w:hAnsi="Calibri" w:cs="Calibri"/>
          <w:color w:val="000000" w:themeColor="text1"/>
          <w:lang w:val="en-US"/>
        </w:rPr>
        <w:t xml:space="preserve"> not overri</w:t>
      </w:r>
      <w:r w:rsidRPr="00F35B30">
        <w:rPr>
          <w:color w:val="000000" w:themeColor="text1"/>
          <w:lang w:val="en-US"/>
        </w:rPr>
        <w:t xml:space="preserve">de Minimum Connection Timing warnings at time of ET. Look for alternative connections instead. </w:t>
      </w:r>
      <w:r w:rsidRPr="00F35B30">
        <w:rPr>
          <w:rFonts w:ascii="Calibri" w:hAnsi="Calibri" w:cs="Calibri"/>
          <w:color w:val="000000" w:themeColor="text1"/>
          <w:lang w:val="en-US"/>
        </w:rPr>
        <w:t xml:space="preserve"> </w:t>
      </w:r>
      <w:proofErr w:type="gramStart"/>
      <w:r w:rsidRPr="00F35B30">
        <w:rPr>
          <w:rFonts w:ascii="Calibri" w:hAnsi="Calibri" w:cs="Calibri"/>
          <w:color w:val="000000" w:themeColor="text1"/>
          <w:lang w:val="en-US"/>
        </w:rPr>
        <w:t>Never</w:t>
      </w:r>
      <w:proofErr w:type="gramEnd"/>
      <w:r w:rsidRPr="00F35B30">
        <w:rPr>
          <w:rFonts w:ascii="Calibri" w:hAnsi="Calibri" w:cs="Calibri"/>
          <w:color w:val="000000" w:themeColor="text1"/>
          <w:lang w:val="en-US"/>
        </w:rPr>
        <w:t xml:space="preserve"> rebook a flight which has already been rejected as UN, NO or UC status. If an airline has rejected the segment to you once they are not obliged to send a</w:t>
      </w:r>
      <w:r w:rsidRPr="00F35B30">
        <w:rPr>
          <w:color w:val="000000" w:themeColor="text1"/>
          <w:lang w:val="en-US"/>
        </w:rPr>
        <w:t xml:space="preserve"> second rejection to the same segment. </w:t>
      </w:r>
      <w:r w:rsidRPr="00F35B30">
        <w:rPr>
          <w:rFonts w:ascii="Calibri" w:hAnsi="Calibri" w:cs="Calibri"/>
          <w:color w:val="000000" w:themeColor="text1"/>
          <w:lang w:val="en-US"/>
        </w:rPr>
        <w:t xml:space="preserve"> Limit the number of waitlist segments of same sectors for same airline to avoid confusion in airline systems. </w:t>
      </w:r>
      <w:r w:rsidRPr="00F35B30">
        <w:rPr>
          <w:rFonts w:ascii="Calibri" w:hAnsi="Calibri" w:cs="Calibri"/>
          <w:color w:val="000000" w:themeColor="text1"/>
          <w:lang w:val="en-US"/>
        </w:rPr>
        <w:t xml:space="preserve"> Delete (DL) rather than cancel (XE) all inactive segments with status codes HX/NO/UC/UN.   </w:t>
      </w:r>
    </w:p>
    <w:p w:rsidR="00F35B30" w:rsidRPr="00F35B30" w:rsidRDefault="00F35B30" w:rsidP="00F35B30">
      <w:pPr>
        <w:rPr>
          <w:color w:val="000000" w:themeColor="text1"/>
          <w:lang w:val="en-US"/>
        </w:rPr>
      </w:pPr>
      <w:r w:rsidRPr="00F35B30">
        <w:rPr>
          <w:color w:val="000000" w:themeColor="text1"/>
          <w:lang w:val="en-US"/>
        </w:rPr>
        <w:t xml:space="preserve">26  </w:t>
      </w:r>
    </w:p>
    <w:p w:rsidR="00F35B30" w:rsidRPr="00F35B30" w:rsidRDefault="00F35B30" w:rsidP="00F35B30">
      <w:pPr>
        <w:rPr>
          <w:color w:val="000000" w:themeColor="text1"/>
          <w:lang w:val="en-US"/>
        </w:rPr>
      </w:pPr>
      <w:r w:rsidRPr="00F35B30">
        <w:rPr>
          <w:color w:val="000000" w:themeColor="text1"/>
          <w:lang w:val="en-US"/>
        </w:rPr>
        <w:t xml:space="preserve">   Amadeus Basic Reservation &amp; Ticketing Manual  </w:t>
      </w:r>
    </w:p>
    <w:p w:rsidR="00F35B30" w:rsidRPr="00F35B30" w:rsidRDefault="00F35B30" w:rsidP="00F35B30">
      <w:pPr>
        <w:rPr>
          <w:color w:val="000000" w:themeColor="text1"/>
          <w:lang w:val="en-US"/>
        </w:rPr>
      </w:pPr>
      <w:r w:rsidRPr="00F35B30">
        <w:rPr>
          <w:color w:val="000000" w:themeColor="text1"/>
          <w:lang w:val="en-US"/>
        </w:rPr>
        <w:t xml:space="preserve">PNR SPLIT </w:t>
      </w:r>
      <w:r w:rsidRPr="00F35B30">
        <w:rPr>
          <w:rFonts w:ascii="Calibri" w:hAnsi="Calibri" w:cs="Calibri"/>
          <w:color w:val="000000" w:themeColor="text1"/>
          <w:lang w:val="en-US"/>
        </w:rPr>
        <w:t xml:space="preserve"> </w:t>
      </w:r>
      <w:proofErr w:type="gramStart"/>
      <w:r w:rsidRPr="00F35B30">
        <w:rPr>
          <w:rFonts w:ascii="Calibri" w:hAnsi="Calibri" w:cs="Calibri"/>
          <w:color w:val="000000" w:themeColor="text1"/>
          <w:lang w:val="en-US"/>
        </w:rPr>
        <w:t>Do</w:t>
      </w:r>
      <w:proofErr w:type="gramEnd"/>
      <w:r w:rsidRPr="00F35B30">
        <w:rPr>
          <w:rFonts w:ascii="Calibri" w:hAnsi="Calibri" w:cs="Calibri"/>
          <w:color w:val="000000" w:themeColor="text1"/>
          <w:lang w:val="en-US"/>
        </w:rPr>
        <w:t xml:space="preserve"> not make any modifications to a PNR in the same transaction as a split. </w:t>
      </w:r>
      <w:r w:rsidRPr="00F35B30">
        <w:rPr>
          <w:rFonts w:ascii="Calibri" w:hAnsi="Calibri" w:cs="Calibri"/>
          <w:color w:val="000000" w:themeColor="text1"/>
          <w:lang w:val="en-US"/>
        </w:rPr>
        <w:t xml:space="preserve"> Ensure you have received the RLR from airline after split prior to modifying.  </w:t>
      </w:r>
      <w:r w:rsidRPr="00F35B30">
        <w:rPr>
          <w:rFonts w:ascii="Calibri" w:hAnsi="Calibri" w:cs="Calibri"/>
          <w:color w:val="000000" w:themeColor="text1"/>
          <w:lang w:val="en-US"/>
        </w:rPr>
        <w:t xml:space="preserve"> If RLR is not received contact your local </w:t>
      </w:r>
      <w:r w:rsidRPr="00F35B30">
        <w:rPr>
          <w:color w:val="000000" w:themeColor="text1"/>
          <w:lang w:val="en-US"/>
        </w:rPr>
        <w:t xml:space="preserve">Amadeus helpdesk.  </w:t>
      </w:r>
      <w:proofErr w:type="gramStart"/>
      <w:r w:rsidRPr="00F35B30">
        <w:rPr>
          <w:color w:val="000000" w:themeColor="text1"/>
          <w:lang w:val="en-US"/>
        </w:rPr>
        <w:t xml:space="preserve">Record Locator Return </w:t>
      </w:r>
      <w:r w:rsidRPr="00F35B30">
        <w:rPr>
          <w:rFonts w:ascii="Calibri" w:hAnsi="Calibri" w:cs="Calibri"/>
          <w:color w:val="000000" w:themeColor="text1"/>
          <w:lang w:val="en-US"/>
        </w:rPr>
        <w:t xml:space="preserve"> Check </w:t>
      </w:r>
      <w:proofErr w:type="spellStart"/>
      <w:r w:rsidRPr="00F35B30">
        <w:rPr>
          <w:rFonts w:ascii="Calibri" w:hAnsi="Calibri" w:cs="Calibri"/>
          <w:color w:val="000000" w:themeColor="text1"/>
          <w:lang w:val="en-US"/>
        </w:rPr>
        <w:t>GGPCAxx</w:t>
      </w:r>
      <w:proofErr w:type="spellEnd"/>
      <w:r w:rsidRPr="00F35B30">
        <w:rPr>
          <w:rFonts w:ascii="Calibri" w:hAnsi="Calibri" w:cs="Calibri"/>
          <w:color w:val="000000" w:themeColor="text1"/>
          <w:lang w:val="en-US"/>
        </w:rPr>
        <w:t xml:space="preserve"> to see if carriers in your PNR participate in RLR.</w:t>
      </w:r>
      <w:proofErr w:type="gramEnd"/>
      <w:r w:rsidRPr="00F35B30">
        <w:rPr>
          <w:rFonts w:ascii="Calibri" w:hAnsi="Calibri" w:cs="Calibri"/>
          <w:color w:val="000000" w:themeColor="text1"/>
          <w:lang w:val="en-US"/>
        </w:rPr>
        <w:t xml:space="preserve"> If so, wait for RLR before making further modifications to your PNR.  </w:t>
      </w:r>
      <w:r w:rsidRPr="00F35B30">
        <w:rPr>
          <w:rFonts w:ascii="Calibri" w:hAnsi="Calibri" w:cs="Calibri"/>
          <w:color w:val="000000" w:themeColor="text1"/>
          <w:lang w:val="en-US"/>
        </w:rPr>
        <w:t xml:space="preserve"> </w:t>
      </w:r>
      <w:proofErr w:type="gramStart"/>
      <w:r w:rsidRPr="00F35B30">
        <w:rPr>
          <w:rFonts w:ascii="Calibri" w:hAnsi="Calibri" w:cs="Calibri"/>
          <w:color w:val="000000" w:themeColor="text1"/>
          <w:lang w:val="en-US"/>
        </w:rPr>
        <w:t>Most</w:t>
      </w:r>
      <w:proofErr w:type="gramEnd"/>
      <w:r w:rsidRPr="00F35B30">
        <w:rPr>
          <w:rFonts w:ascii="Calibri" w:hAnsi="Calibri" w:cs="Calibri"/>
          <w:color w:val="000000" w:themeColor="text1"/>
          <w:lang w:val="en-US"/>
        </w:rPr>
        <w:t xml:space="preserve"> carriers return a RLR within 4 hours, except Standard Access carriers w</w:t>
      </w:r>
      <w:r w:rsidRPr="00F35B30">
        <w:rPr>
          <w:color w:val="000000" w:themeColor="text1"/>
          <w:lang w:val="en-US"/>
        </w:rPr>
        <w:t xml:space="preserve">hich may take up to 12 hours.  </w:t>
      </w:r>
      <w:r w:rsidRPr="00F35B30">
        <w:rPr>
          <w:rFonts w:ascii="Calibri" w:hAnsi="Calibri" w:cs="Calibri"/>
          <w:color w:val="000000" w:themeColor="text1"/>
          <w:lang w:val="en-US"/>
        </w:rPr>
        <w:t xml:space="preserve"> </w:t>
      </w:r>
      <w:proofErr w:type="gramStart"/>
      <w:r w:rsidRPr="00F35B30">
        <w:rPr>
          <w:rFonts w:ascii="Calibri" w:hAnsi="Calibri" w:cs="Calibri"/>
          <w:color w:val="000000" w:themeColor="text1"/>
          <w:lang w:val="en-US"/>
        </w:rPr>
        <w:t>If</w:t>
      </w:r>
      <w:proofErr w:type="gramEnd"/>
      <w:r w:rsidRPr="00F35B30">
        <w:rPr>
          <w:rFonts w:ascii="Calibri" w:hAnsi="Calibri" w:cs="Calibri"/>
          <w:color w:val="000000" w:themeColor="text1"/>
          <w:lang w:val="en-US"/>
        </w:rPr>
        <w:t xml:space="preserve"> a RLR isn't returned please contact your Amadeus help desk. </w:t>
      </w:r>
      <w:r w:rsidRPr="00F35B30">
        <w:rPr>
          <w:rFonts w:ascii="Calibri" w:hAnsi="Calibri" w:cs="Calibri"/>
          <w:color w:val="000000" w:themeColor="text1"/>
          <w:lang w:val="en-US"/>
        </w:rPr>
        <w:t xml:space="preserve"> Check with airline if PNR contains </w:t>
      </w:r>
      <w:r w:rsidRPr="00F35B30">
        <w:rPr>
          <w:rFonts w:ascii="Calibri" w:hAnsi="Calibri" w:cs="Calibri"/>
          <w:color w:val="000000" w:themeColor="text1"/>
          <w:lang w:val="en-US"/>
        </w:rPr>
        <w:lastRenderedPageBreak/>
        <w:t xml:space="preserve">more than one RLR from the same airline. </w:t>
      </w:r>
      <w:r w:rsidRPr="00F35B30">
        <w:rPr>
          <w:rFonts w:ascii="Calibri" w:hAnsi="Calibri" w:cs="Calibri"/>
          <w:color w:val="000000" w:themeColor="text1"/>
          <w:lang w:val="en-US"/>
        </w:rPr>
        <w:t> Check time of RLR history (RLH) and PNR history (RH) to ensure modifications hav</w:t>
      </w:r>
      <w:r w:rsidRPr="00F35B30">
        <w:rPr>
          <w:color w:val="000000" w:themeColor="text1"/>
          <w:lang w:val="en-US"/>
        </w:rPr>
        <w:t xml:space="preserve">e been acknowledged by airline.   </w:t>
      </w:r>
      <w:r w:rsidRPr="00F35B30">
        <w:rPr>
          <w:rFonts w:ascii="Calibri" w:hAnsi="Calibri" w:cs="Calibri"/>
          <w:color w:val="000000" w:themeColor="text1"/>
          <w:lang w:val="en-US"/>
        </w:rPr>
        <w:t xml:space="preserve"> In case Airline locator is not </w:t>
      </w:r>
      <w:proofErr w:type="gramStart"/>
      <w:r w:rsidRPr="00F35B30">
        <w:rPr>
          <w:rFonts w:ascii="Calibri" w:hAnsi="Calibri" w:cs="Calibri"/>
          <w:color w:val="000000" w:themeColor="text1"/>
          <w:lang w:val="en-US"/>
        </w:rPr>
        <w:t>returned ,</w:t>
      </w:r>
      <w:proofErr w:type="gramEnd"/>
      <w:r w:rsidRPr="00F35B30">
        <w:rPr>
          <w:rFonts w:ascii="Calibri" w:hAnsi="Calibri" w:cs="Calibri"/>
          <w:color w:val="000000" w:themeColor="text1"/>
          <w:lang w:val="en-US"/>
        </w:rPr>
        <w:t xml:space="preserve"> do not create new PNR as it would lead to dupes in the Airline system when the PNR is synchronized </w:t>
      </w:r>
      <w:proofErr w:type="spellStart"/>
      <w:r w:rsidRPr="00F35B30">
        <w:rPr>
          <w:rFonts w:ascii="Calibri" w:hAnsi="Calibri" w:cs="Calibri"/>
          <w:color w:val="000000" w:themeColor="text1"/>
          <w:lang w:val="en-US"/>
        </w:rPr>
        <w:t>later.Also</w:t>
      </w:r>
      <w:proofErr w:type="spellEnd"/>
      <w:r w:rsidRPr="00F35B30">
        <w:rPr>
          <w:rFonts w:ascii="Calibri" w:hAnsi="Calibri" w:cs="Calibri"/>
          <w:color w:val="000000" w:themeColor="text1"/>
          <w:lang w:val="en-US"/>
        </w:rPr>
        <w:t xml:space="preserve"> refrain from canceling PNRs that have not received the Airline locat</w:t>
      </w:r>
      <w:r w:rsidRPr="00F35B30">
        <w:rPr>
          <w:color w:val="000000" w:themeColor="text1"/>
          <w:lang w:val="en-US"/>
        </w:rPr>
        <w:t>or. Report such cases to your Helpdesk for further investigations.  SSR/</w:t>
      </w:r>
      <w:proofErr w:type="gramStart"/>
      <w:r w:rsidRPr="00F35B30">
        <w:rPr>
          <w:color w:val="000000" w:themeColor="text1"/>
          <w:lang w:val="en-US"/>
        </w:rPr>
        <w:t>OSI  -</w:t>
      </w:r>
      <w:proofErr w:type="gramEnd"/>
      <w:r w:rsidRPr="00F35B30">
        <w:rPr>
          <w:color w:val="000000" w:themeColor="text1"/>
          <w:lang w:val="en-US"/>
        </w:rPr>
        <w:t xml:space="preserve"> (SPECIAL SERVICE REQUEST AND OTHER SERVICE REQUEST) Do not use any of these special characters/symbols (*:;., # $ ?) in AP, OSI &amp; SSR fields in the PNR. They are not recognized by the airlines systems; hence they can be rejected upon transmission. </w:t>
      </w:r>
      <w:r w:rsidRPr="00F35B30">
        <w:rPr>
          <w:rFonts w:ascii="Calibri" w:hAnsi="Calibri" w:cs="Calibri"/>
          <w:color w:val="000000" w:themeColor="text1"/>
          <w:lang w:val="en-US"/>
        </w:rPr>
        <w:t xml:space="preserve"> Cancel all inactive or unwanted SSR, OSI &amp; RM elements in PNR to prevent confusion. </w:t>
      </w:r>
      <w:r w:rsidRPr="00F35B30">
        <w:rPr>
          <w:rFonts w:ascii="Calibri" w:hAnsi="Calibri" w:cs="Calibri"/>
          <w:color w:val="000000" w:themeColor="text1"/>
          <w:lang w:val="en-US"/>
        </w:rPr>
        <w:t xml:space="preserve"> Contact numbers should be put in OSI YY.  Duplicate Booking </w:t>
      </w:r>
      <w:r w:rsidRPr="00F35B30">
        <w:rPr>
          <w:rFonts w:ascii="Calibri" w:hAnsi="Calibri" w:cs="Calibri"/>
          <w:color w:val="000000" w:themeColor="text1"/>
          <w:lang w:val="en-US"/>
        </w:rPr>
        <w:t xml:space="preserve"> </w:t>
      </w:r>
      <w:proofErr w:type="gramStart"/>
      <w:r w:rsidRPr="00F35B30">
        <w:rPr>
          <w:rFonts w:ascii="Calibri" w:hAnsi="Calibri" w:cs="Calibri"/>
          <w:color w:val="000000" w:themeColor="text1"/>
          <w:lang w:val="en-US"/>
        </w:rPr>
        <w:t>Please</w:t>
      </w:r>
      <w:proofErr w:type="gramEnd"/>
      <w:r w:rsidRPr="00F35B30">
        <w:rPr>
          <w:rFonts w:ascii="Calibri" w:hAnsi="Calibri" w:cs="Calibri"/>
          <w:color w:val="000000" w:themeColor="text1"/>
          <w:lang w:val="en-US"/>
        </w:rPr>
        <w:t xml:space="preserve"> ensure that no duplicate boo</w:t>
      </w:r>
      <w:r w:rsidRPr="00F35B30">
        <w:rPr>
          <w:color w:val="000000" w:themeColor="text1"/>
          <w:lang w:val="en-US"/>
        </w:rPr>
        <w:t xml:space="preserve">kings are already created for the same passenger and itinerary.  </w:t>
      </w:r>
      <w:proofErr w:type="gramStart"/>
      <w:r w:rsidRPr="00F35B30">
        <w:rPr>
          <w:rFonts w:ascii="Calibri" w:hAnsi="Calibri" w:cs="Calibri"/>
          <w:color w:val="000000" w:themeColor="text1"/>
          <w:lang w:val="en-US"/>
        </w:rPr>
        <w:t> Verify passenger’s name by RT/PAX NAME before creating a new PNR to avoid duplication.</w:t>
      </w:r>
      <w:proofErr w:type="gramEnd"/>
      <w:r w:rsidRPr="00F35B30">
        <w:rPr>
          <w:rFonts w:ascii="Calibri" w:hAnsi="Calibri" w:cs="Calibri"/>
          <w:color w:val="000000" w:themeColor="text1"/>
          <w:lang w:val="en-US"/>
        </w:rPr>
        <w:t xml:space="preserve">  </w:t>
      </w:r>
      <w:r w:rsidRPr="00F35B30">
        <w:rPr>
          <w:rFonts w:ascii="Calibri" w:hAnsi="Calibri" w:cs="Calibri"/>
          <w:color w:val="000000" w:themeColor="text1"/>
          <w:lang w:val="en-US"/>
        </w:rPr>
        <w:t xml:space="preserve"> </w:t>
      </w:r>
      <w:proofErr w:type="gramStart"/>
      <w:r w:rsidRPr="00F35B30">
        <w:rPr>
          <w:rFonts w:ascii="Calibri" w:hAnsi="Calibri" w:cs="Calibri"/>
          <w:color w:val="000000" w:themeColor="text1"/>
          <w:lang w:val="en-US"/>
        </w:rPr>
        <w:t>It</w:t>
      </w:r>
      <w:proofErr w:type="gramEnd"/>
      <w:r w:rsidRPr="00F35B30">
        <w:rPr>
          <w:rFonts w:ascii="Calibri" w:hAnsi="Calibri" w:cs="Calibri"/>
          <w:color w:val="000000" w:themeColor="text1"/>
          <w:lang w:val="en-US"/>
        </w:rPr>
        <w:t xml:space="preserve"> is recommended to query your customers if they have already made a booking elsewhere before comm</w:t>
      </w:r>
      <w:r w:rsidRPr="00F35B30">
        <w:rPr>
          <w:color w:val="000000" w:themeColor="text1"/>
          <w:lang w:val="en-US"/>
        </w:rPr>
        <w:t xml:space="preserve">encing your PNR.  </w:t>
      </w:r>
      <w:r w:rsidRPr="00F35B30">
        <w:rPr>
          <w:rFonts w:ascii="Calibri" w:hAnsi="Calibri" w:cs="Calibri"/>
          <w:color w:val="000000" w:themeColor="text1"/>
          <w:lang w:val="en-US"/>
        </w:rPr>
        <w:t xml:space="preserve"> Cancel all duplicate bookings BEFORE commencing your PNR rather than after to avoid the cancellation of your own PNR in the airline's system. </w:t>
      </w:r>
      <w:r w:rsidRPr="00F35B30">
        <w:rPr>
          <w:rFonts w:ascii="Calibri" w:hAnsi="Calibri" w:cs="Calibri"/>
          <w:color w:val="000000" w:themeColor="text1"/>
          <w:lang w:val="en-US"/>
        </w:rPr>
        <w:t xml:space="preserve"> </w:t>
      </w:r>
      <w:proofErr w:type="gramStart"/>
      <w:r w:rsidRPr="00F35B30">
        <w:rPr>
          <w:rFonts w:ascii="Calibri" w:hAnsi="Calibri" w:cs="Calibri"/>
          <w:color w:val="000000" w:themeColor="text1"/>
          <w:lang w:val="en-US"/>
        </w:rPr>
        <w:t>All</w:t>
      </w:r>
      <w:proofErr w:type="gramEnd"/>
      <w:r w:rsidRPr="00F35B30">
        <w:rPr>
          <w:rFonts w:ascii="Calibri" w:hAnsi="Calibri" w:cs="Calibri"/>
          <w:color w:val="000000" w:themeColor="text1"/>
          <w:lang w:val="en-US"/>
        </w:rPr>
        <w:t xml:space="preserve"> multiple bookings where it seems impossible or unlikely that the passenger takes both fl</w:t>
      </w:r>
      <w:r w:rsidRPr="00F35B30">
        <w:rPr>
          <w:color w:val="000000" w:themeColor="text1"/>
          <w:lang w:val="en-US"/>
        </w:rPr>
        <w:t xml:space="preserve">ights may be considered as duplicate in airlines systems. PNR Reuse </w:t>
      </w:r>
      <w:r w:rsidRPr="00F35B30">
        <w:rPr>
          <w:rFonts w:ascii="Calibri" w:hAnsi="Calibri" w:cs="Calibri"/>
          <w:color w:val="000000" w:themeColor="text1"/>
          <w:lang w:val="en-US"/>
        </w:rPr>
        <w:t xml:space="preserve"> </w:t>
      </w:r>
      <w:proofErr w:type="gramStart"/>
      <w:r w:rsidRPr="00F35B30">
        <w:rPr>
          <w:rFonts w:ascii="Calibri" w:hAnsi="Calibri" w:cs="Calibri"/>
          <w:color w:val="000000" w:themeColor="text1"/>
          <w:lang w:val="en-US"/>
        </w:rPr>
        <w:t>Do</w:t>
      </w:r>
      <w:proofErr w:type="gramEnd"/>
      <w:r w:rsidRPr="00F35B30">
        <w:rPr>
          <w:rFonts w:ascii="Calibri" w:hAnsi="Calibri" w:cs="Calibri"/>
          <w:color w:val="000000" w:themeColor="text1"/>
          <w:lang w:val="en-US"/>
        </w:rPr>
        <w:t xml:space="preserve"> not re-use an inactive PNR which has expired or has been cancelled for any reason (i.e. expired TTL, no-show, segment flown, etc).  </w:t>
      </w:r>
      <w:r w:rsidRPr="00F35B30">
        <w:rPr>
          <w:rFonts w:ascii="Calibri" w:hAnsi="Calibri" w:cs="Calibri"/>
          <w:color w:val="000000" w:themeColor="text1"/>
          <w:lang w:val="en-US"/>
        </w:rPr>
        <w:t> Instead, you may use the RRP entry to copy the pa</w:t>
      </w:r>
      <w:r w:rsidRPr="00F35B30">
        <w:rPr>
          <w:color w:val="000000" w:themeColor="text1"/>
          <w:lang w:val="en-US"/>
        </w:rPr>
        <w:t xml:space="preserve">ssenger’s data to create a new PNR.  For more details refer to our help page &gt;HE RRN.883     </w:t>
      </w:r>
    </w:p>
    <w:p w:rsidR="00F35B30" w:rsidRPr="00F35B30" w:rsidRDefault="00F35B30" w:rsidP="00F35B30">
      <w:pPr>
        <w:rPr>
          <w:color w:val="000000" w:themeColor="text1"/>
          <w:lang w:val="en-US"/>
        </w:rPr>
      </w:pPr>
      <w:r w:rsidRPr="00F35B30">
        <w:rPr>
          <w:color w:val="000000" w:themeColor="text1"/>
          <w:lang w:val="en-US"/>
        </w:rPr>
        <w:t xml:space="preserve">27  </w:t>
      </w:r>
    </w:p>
    <w:p w:rsidR="00F35B30" w:rsidRPr="00F35B30" w:rsidRDefault="00F35B30" w:rsidP="00F35B30">
      <w:pPr>
        <w:rPr>
          <w:color w:val="000000" w:themeColor="text1"/>
          <w:lang w:val="en-US"/>
        </w:rPr>
      </w:pPr>
      <w:r w:rsidRPr="00F35B30">
        <w:rPr>
          <w:color w:val="000000" w:themeColor="text1"/>
          <w:lang w:val="en-US"/>
        </w:rPr>
        <w:t xml:space="preserve">   Amadeus Basic Reservation &amp; Ticketing Manual </w:t>
      </w:r>
    </w:p>
    <w:p w:rsidR="00F35B30" w:rsidRPr="00F35B30" w:rsidRDefault="00F35B30" w:rsidP="00F35B30">
      <w:pPr>
        <w:rPr>
          <w:color w:val="000000" w:themeColor="text1"/>
          <w:lang w:val="en-US"/>
        </w:rPr>
      </w:pPr>
      <w:r w:rsidRPr="00F35B30">
        <w:rPr>
          <w:color w:val="000000" w:themeColor="text1"/>
          <w:lang w:val="en-US"/>
        </w:rPr>
        <w:t xml:space="preserve">Direct Access </w:t>
      </w:r>
      <w:r w:rsidRPr="00F35B30">
        <w:rPr>
          <w:rFonts w:ascii="Calibri" w:hAnsi="Calibri" w:cs="Calibri"/>
          <w:color w:val="000000" w:themeColor="text1"/>
          <w:lang w:val="en-US"/>
        </w:rPr>
        <w:t> Use the Direct Access availability display to book a seat on the airline participating in Di</w:t>
      </w:r>
      <w:r w:rsidRPr="00F35B30">
        <w:rPr>
          <w:color w:val="000000" w:themeColor="text1"/>
          <w:lang w:val="en-US"/>
        </w:rPr>
        <w:t xml:space="preserve">rect Access (*) level. The seat is guaranteed upon End Transaction (ET).   </w:t>
      </w:r>
      <w:proofErr w:type="gramStart"/>
      <w:r w:rsidRPr="00F35B30">
        <w:rPr>
          <w:color w:val="000000" w:themeColor="text1"/>
          <w:lang w:val="en-US"/>
        </w:rPr>
        <w:t>E.g.</w:t>
      </w:r>
      <w:proofErr w:type="gramEnd"/>
      <w:r w:rsidRPr="00F35B30">
        <w:rPr>
          <w:color w:val="000000" w:themeColor="text1"/>
          <w:lang w:val="en-US"/>
        </w:rPr>
        <w:t xml:space="preserve">   1XXAD 24MAR KULJKT     (XX – two letter airline code) </w:t>
      </w:r>
      <w:r w:rsidRPr="00F35B30">
        <w:rPr>
          <w:rFonts w:ascii="Calibri" w:hAnsi="Calibri" w:cs="Calibri"/>
          <w:color w:val="000000" w:themeColor="text1"/>
          <w:lang w:val="en-US"/>
        </w:rPr>
        <w:t> Please refer to HEDIRXX to see the functions supported by these airlines such as Availability, Schedule, Seat Map, Fli</w:t>
      </w:r>
      <w:r w:rsidRPr="00F35B30">
        <w:rPr>
          <w:color w:val="000000" w:themeColor="text1"/>
          <w:lang w:val="en-US"/>
        </w:rPr>
        <w:t xml:space="preserve">ght Information, Fares, Secondary PNR display and Miscellaneous.  Standard Access </w:t>
      </w:r>
      <w:r w:rsidRPr="00F35B30">
        <w:rPr>
          <w:rFonts w:ascii="Calibri" w:hAnsi="Calibri" w:cs="Calibri"/>
          <w:color w:val="000000" w:themeColor="text1"/>
          <w:lang w:val="en-US"/>
        </w:rPr>
        <w:t xml:space="preserve"> </w:t>
      </w:r>
      <w:proofErr w:type="gramStart"/>
      <w:r w:rsidRPr="00F35B30">
        <w:rPr>
          <w:rFonts w:ascii="Calibri" w:hAnsi="Calibri" w:cs="Calibri"/>
          <w:color w:val="000000" w:themeColor="text1"/>
          <w:lang w:val="en-US"/>
        </w:rPr>
        <w:t>Do</w:t>
      </w:r>
      <w:proofErr w:type="gramEnd"/>
      <w:r w:rsidRPr="00F35B30">
        <w:rPr>
          <w:rFonts w:ascii="Calibri" w:hAnsi="Calibri" w:cs="Calibri"/>
          <w:color w:val="000000" w:themeColor="text1"/>
          <w:lang w:val="en-US"/>
        </w:rPr>
        <w:t xml:space="preserve"> not use SB entry to rebook flights originally booked in Standard Access. Cancel and rebook in 2 transactions is recommended. </w:t>
      </w:r>
      <w:r w:rsidRPr="00F35B30">
        <w:rPr>
          <w:rFonts w:ascii="Calibri" w:hAnsi="Calibri" w:cs="Calibri"/>
          <w:color w:val="000000" w:themeColor="text1"/>
          <w:lang w:val="en-US"/>
        </w:rPr>
        <w:t xml:space="preserve"> </w:t>
      </w:r>
      <w:proofErr w:type="gramStart"/>
      <w:r w:rsidRPr="00F35B30">
        <w:rPr>
          <w:rFonts w:ascii="Calibri" w:hAnsi="Calibri" w:cs="Calibri"/>
          <w:color w:val="000000" w:themeColor="text1"/>
          <w:lang w:val="en-US"/>
        </w:rPr>
        <w:t>The</w:t>
      </w:r>
      <w:proofErr w:type="gramEnd"/>
      <w:r w:rsidRPr="00F35B30">
        <w:rPr>
          <w:rFonts w:ascii="Calibri" w:hAnsi="Calibri" w:cs="Calibri"/>
          <w:color w:val="000000" w:themeColor="text1"/>
          <w:lang w:val="en-US"/>
        </w:rPr>
        <w:t xml:space="preserve"> seat will be guaranteed 12 hours after</w:t>
      </w:r>
      <w:r w:rsidRPr="00F35B30">
        <w:rPr>
          <w:color w:val="000000" w:themeColor="text1"/>
          <w:lang w:val="en-US"/>
        </w:rPr>
        <w:t xml:space="preserve"> bookings were made. The airline may have the rights to Reject Sales with status code -US- within 12 hours. Refer to GGPCAXX for access level.  Passive Booking </w:t>
      </w:r>
      <w:r w:rsidRPr="00F35B30">
        <w:rPr>
          <w:rFonts w:ascii="Calibri" w:hAnsi="Calibri" w:cs="Calibri"/>
          <w:color w:val="000000" w:themeColor="text1"/>
          <w:lang w:val="en-US"/>
        </w:rPr>
        <w:t xml:space="preserve"> Ensure that name and flight details exactly match the airline's PNR. </w:t>
      </w:r>
      <w:r w:rsidRPr="00F35B30">
        <w:rPr>
          <w:rFonts w:ascii="Calibri" w:hAnsi="Calibri" w:cs="Calibri"/>
          <w:color w:val="000000" w:themeColor="text1"/>
          <w:lang w:val="en-US"/>
        </w:rPr>
        <w:t xml:space="preserve"> </w:t>
      </w:r>
      <w:proofErr w:type="gramStart"/>
      <w:r w:rsidRPr="00F35B30">
        <w:rPr>
          <w:rFonts w:ascii="Calibri" w:hAnsi="Calibri" w:cs="Calibri"/>
          <w:color w:val="000000" w:themeColor="text1"/>
          <w:lang w:val="en-US"/>
        </w:rPr>
        <w:t>If</w:t>
      </w:r>
      <w:proofErr w:type="gramEnd"/>
      <w:r w:rsidRPr="00F35B30">
        <w:rPr>
          <w:rFonts w:ascii="Calibri" w:hAnsi="Calibri" w:cs="Calibri"/>
          <w:color w:val="000000" w:themeColor="text1"/>
          <w:lang w:val="en-US"/>
        </w:rPr>
        <w:t xml:space="preserve"> you wish to cancel t</w:t>
      </w:r>
      <w:r w:rsidRPr="00F35B30">
        <w:rPr>
          <w:color w:val="000000" w:themeColor="text1"/>
          <w:lang w:val="en-US"/>
        </w:rPr>
        <w:t xml:space="preserve">he live booking you will need to contact the airline office, not just XE the passive segments.  Test </w:t>
      </w:r>
      <w:proofErr w:type="spellStart"/>
      <w:proofErr w:type="gramStart"/>
      <w:r w:rsidRPr="00F35B30">
        <w:rPr>
          <w:color w:val="000000" w:themeColor="text1"/>
          <w:lang w:val="en-US"/>
        </w:rPr>
        <w:t>Pnrs</w:t>
      </w:r>
      <w:proofErr w:type="spellEnd"/>
      <w:r w:rsidRPr="00F35B30">
        <w:rPr>
          <w:color w:val="000000" w:themeColor="text1"/>
          <w:lang w:val="en-US"/>
        </w:rPr>
        <w:t xml:space="preserve">  </w:t>
      </w:r>
      <w:r w:rsidRPr="00F35B30">
        <w:rPr>
          <w:rFonts w:ascii="Calibri" w:hAnsi="Calibri" w:cs="Calibri"/>
          <w:color w:val="000000" w:themeColor="text1"/>
          <w:lang w:val="en-US"/>
        </w:rPr>
        <w:t></w:t>
      </w:r>
      <w:proofErr w:type="gramEnd"/>
      <w:r w:rsidRPr="00F35B30">
        <w:rPr>
          <w:rFonts w:ascii="Calibri" w:hAnsi="Calibri" w:cs="Calibri"/>
          <w:color w:val="000000" w:themeColor="text1"/>
          <w:lang w:val="en-US"/>
        </w:rPr>
        <w:t xml:space="preserve"> Do not create test PNRs only for pricing purposes. Instead you can create PNRs with GK segment or use the Amadeus pricing by mask functionality (FQ</w:t>
      </w:r>
      <w:r w:rsidRPr="00F35B30">
        <w:rPr>
          <w:color w:val="000000" w:themeColor="text1"/>
          <w:lang w:val="en-US"/>
        </w:rPr>
        <w:t xml:space="preserve">P/S option)      E – SUPPORT CENTRE  The Amadeus e-support centre provides a single access point to a range of information and services such as troubleshooting and self-learning articles, real-time alerts, tips, product news and rollouts, and documents. This self-service web-based support tool is designed specifically for travel agents. It is accessible from the Amadeus selling platform, or from your web browser. To access Amadeus e-support centre from Amadeus Selling Platform, select the Amadeus e-support Centre smart Tab       </w:t>
      </w:r>
    </w:p>
    <w:p w:rsidR="0019484D" w:rsidRDefault="00F35B30" w:rsidP="00F35B30">
      <w:pPr>
        <w:pStyle w:val="Title"/>
        <w:rPr>
          <w:lang w:val="en-US"/>
        </w:rPr>
      </w:pPr>
      <w:r w:rsidRPr="00F35B30">
        <w:rPr>
          <w:lang w:val="en-US"/>
        </w:rPr>
        <w:t xml:space="preserve">  </w:t>
      </w:r>
      <w:r>
        <w:rPr>
          <w:lang w:val="en-US"/>
        </w:rPr>
        <w:t>T</w:t>
      </w:r>
      <w:r w:rsidRPr="00F35B30">
        <w:rPr>
          <w:lang w:val="en-US"/>
        </w:rPr>
        <w:t>icketing process</w:t>
      </w:r>
    </w:p>
    <w:p w:rsidR="006829F0" w:rsidRPr="006829F0" w:rsidRDefault="006829F0" w:rsidP="006829F0">
      <w:pPr>
        <w:rPr>
          <w:lang w:val="en-US"/>
        </w:rPr>
      </w:pPr>
      <w:r w:rsidRPr="006829F0">
        <w:rPr>
          <w:lang w:val="en-US"/>
        </w:rPr>
        <w:t>Ticketing Overview</w:t>
      </w:r>
    </w:p>
    <w:p w:rsidR="006829F0" w:rsidRPr="006829F0" w:rsidRDefault="006829F0" w:rsidP="006829F0">
      <w:pPr>
        <w:rPr>
          <w:lang w:val="en-US"/>
        </w:rPr>
      </w:pPr>
      <w:r w:rsidRPr="006829F0">
        <w:rPr>
          <w:lang w:val="en-US"/>
        </w:rPr>
        <w:lastRenderedPageBreak/>
        <w:t xml:space="preserve">Managing the box office, organizing seating, accepting payments, and balancing the books are just a few of the hassles of selling event tickets. Doing it all manually is </w:t>
      </w:r>
      <w:proofErr w:type="spellStart"/>
      <w:r w:rsidRPr="006829F0">
        <w:rPr>
          <w:lang w:val="en-US"/>
        </w:rPr>
        <w:t>timeconsuming</w:t>
      </w:r>
      <w:proofErr w:type="spellEnd"/>
      <w:r w:rsidRPr="006829F0">
        <w:rPr>
          <w:lang w:val="en-US"/>
        </w:rPr>
        <w:t xml:space="preserve"> and can make it hard to keep everything clear and organized.</w:t>
      </w:r>
    </w:p>
    <w:p w:rsidR="006829F0" w:rsidRPr="006829F0" w:rsidRDefault="006829F0" w:rsidP="006829F0">
      <w:pPr>
        <w:rPr>
          <w:lang w:val="en-US"/>
        </w:rPr>
      </w:pPr>
      <w:r w:rsidRPr="006829F0">
        <w:rPr>
          <w:lang w:val="en-US"/>
        </w:rPr>
        <w:t>ACTIVE Network offers easy-to-use web-based ticketing software that helps simplify the entire ticketing process by allowing you to sell tickets online from your website, as well as in-person, and providing you with tools to automate and improve the way you manage all ticketing activities. It’s designed for organizations of all sizes.</w:t>
      </w:r>
    </w:p>
    <w:p w:rsidR="006829F0" w:rsidRPr="006829F0" w:rsidRDefault="006829F0" w:rsidP="006829F0">
      <w:pPr>
        <w:rPr>
          <w:lang w:val="en-US"/>
        </w:rPr>
      </w:pPr>
      <w:r w:rsidRPr="006829F0">
        <w:rPr>
          <w:lang w:val="en-US"/>
        </w:rPr>
        <w:t>BOX OFFICE MANAGEMENT</w:t>
      </w:r>
    </w:p>
    <w:p w:rsidR="006829F0" w:rsidRPr="006829F0" w:rsidRDefault="006829F0" w:rsidP="006829F0">
      <w:pPr>
        <w:rPr>
          <w:lang w:val="en-US"/>
        </w:rPr>
      </w:pPr>
      <w:r w:rsidRPr="006829F0">
        <w:rPr>
          <w:lang w:val="en-US"/>
        </w:rPr>
        <w:t>•</w:t>
      </w:r>
      <w:r w:rsidRPr="006829F0">
        <w:rPr>
          <w:lang w:val="en-US"/>
        </w:rPr>
        <w:tab/>
        <w:t>Manage the entire ticketing process without having to rely on other vendors. You maintain control.</w:t>
      </w:r>
    </w:p>
    <w:p w:rsidR="006829F0" w:rsidRPr="006829F0" w:rsidRDefault="006829F0" w:rsidP="006829F0">
      <w:pPr>
        <w:rPr>
          <w:lang w:val="en-US"/>
        </w:rPr>
      </w:pPr>
      <w:r w:rsidRPr="006829F0">
        <w:rPr>
          <w:lang w:val="en-US"/>
        </w:rPr>
        <w:t>•</w:t>
      </w:r>
      <w:r w:rsidRPr="006829F0">
        <w:rPr>
          <w:lang w:val="en-US"/>
        </w:rPr>
        <w:tab/>
        <w:t xml:space="preserve">Offer multiple ticket delivery </w:t>
      </w:r>
      <w:proofErr w:type="spellStart"/>
      <w:r w:rsidRPr="006829F0">
        <w:rPr>
          <w:lang w:val="en-US"/>
        </w:rPr>
        <w:t>methods.Tickets</w:t>
      </w:r>
      <w:proofErr w:type="spellEnd"/>
      <w:r w:rsidRPr="006829F0">
        <w:rPr>
          <w:lang w:val="en-US"/>
        </w:rPr>
        <w:t xml:space="preserve"> can be printed online, held at will call, or sent through the mail. </w:t>
      </w:r>
    </w:p>
    <w:p w:rsidR="006829F0" w:rsidRPr="006829F0" w:rsidRDefault="006829F0" w:rsidP="006829F0">
      <w:pPr>
        <w:rPr>
          <w:lang w:val="en-US"/>
        </w:rPr>
      </w:pPr>
      <w:r w:rsidRPr="006829F0">
        <w:rPr>
          <w:lang w:val="en-US"/>
        </w:rPr>
        <w:t>•</w:t>
      </w:r>
      <w:r w:rsidRPr="006829F0">
        <w:rPr>
          <w:lang w:val="en-US"/>
        </w:rPr>
        <w:tab/>
        <w:t>Set discount codes including group discounts by dollar or percentage.</w:t>
      </w:r>
    </w:p>
    <w:p w:rsidR="006829F0" w:rsidRPr="006829F0" w:rsidRDefault="006829F0" w:rsidP="006829F0">
      <w:pPr>
        <w:rPr>
          <w:lang w:val="en-US"/>
        </w:rPr>
      </w:pPr>
      <w:r w:rsidRPr="006829F0">
        <w:rPr>
          <w:lang w:val="en-US"/>
        </w:rPr>
        <w:t>•</w:t>
      </w:r>
      <w:r w:rsidRPr="006829F0">
        <w:rPr>
          <w:lang w:val="en-US"/>
        </w:rPr>
        <w:tab/>
        <w:t>Specify which of your staff members and volunteers have access to the system and the level of access they have.</w:t>
      </w:r>
    </w:p>
    <w:p w:rsidR="006829F0" w:rsidRPr="006829F0" w:rsidRDefault="006829F0" w:rsidP="006829F0">
      <w:pPr>
        <w:rPr>
          <w:lang w:val="en-US"/>
        </w:rPr>
      </w:pPr>
      <w:r w:rsidRPr="006829F0">
        <w:rPr>
          <w:lang w:val="en-US"/>
        </w:rPr>
        <w:t>SEATING</w:t>
      </w:r>
    </w:p>
    <w:p w:rsidR="006829F0" w:rsidRPr="006829F0" w:rsidRDefault="006829F0" w:rsidP="006829F0">
      <w:pPr>
        <w:rPr>
          <w:lang w:val="en-US"/>
        </w:rPr>
      </w:pPr>
      <w:r w:rsidRPr="006829F0">
        <w:rPr>
          <w:lang w:val="en-US"/>
        </w:rPr>
        <w:t>•</w:t>
      </w:r>
      <w:r w:rsidRPr="006829F0">
        <w:rPr>
          <w:lang w:val="en-US"/>
        </w:rPr>
        <w:tab/>
        <w:t>Host events requiring general admission, reserved seating, or both.</w:t>
      </w:r>
    </w:p>
    <w:p w:rsidR="006829F0" w:rsidRPr="006829F0" w:rsidRDefault="006829F0" w:rsidP="006829F0">
      <w:pPr>
        <w:rPr>
          <w:lang w:val="en-US"/>
        </w:rPr>
      </w:pPr>
      <w:r w:rsidRPr="006829F0">
        <w:rPr>
          <w:lang w:val="en-US"/>
        </w:rPr>
        <w:t>•</w:t>
      </w:r>
      <w:r w:rsidRPr="006829F0">
        <w:rPr>
          <w:lang w:val="en-US"/>
        </w:rPr>
        <w:tab/>
        <w:t>Customize seating charts. Sections within your facility can contain multiple price levels and seat types.</w:t>
      </w:r>
    </w:p>
    <w:p w:rsidR="006829F0" w:rsidRPr="006829F0" w:rsidRDefault="006829F0" w:rsidP="006829F0">
      <w:pPr>
        <w:rPr>
          <w:lang w:val="en-US"/>
        </w:rPr>
      </w:pPr>
      <w:r w:rsidRPr="006829F0">
        <w:rPr>
          <w:lang w:val="en-US"/>
        </w:rPr>
        <w:t>•</w:t>
      </w:r>
      <w:r w:rsidRPr="006829F0">
        <w:rPr>
          <w:lang w:val="en-US"/>
        </w:rPr>
        <w:tab/>
        <w:t>Let your customers choose the seats they want, anytime, anywhere via the Internet, and pay online.</w:t>
      </w:r>
    </w:p>
    <w:p w:rsidR="006829F0" w:rsidRPr="006829F0" w:rsidRDefault="006829F0" w:rsidP="006829F0">
      <w:pPr>
        <w:rPr>
          <w:lang w:val="en-US"/>
        </w:rPr>
      </w:pPr>
      <w:r w:rsidRPr="006829F0">
        <w:rPr>
          <w:lang w:val="en-US"/>
        </w:rPr>
        <w:t>CUSTOM DESIGN</w:t>
      </w:r>
    </w:p>
    <w:p w:rsidR="006829F0" w:rsidRPr="006829F0" w:rsidRDefault="006829F0" w:rsidP="006829F0">
      <w:pPr>
        <w:rPr>
          <w:lang w:val="en-US"/>
        </w:rPr>
      </w:pPr>
      <w:r w:rsidRPr="006829F0">
        <w:rPr>
          <w:lang w:val="en-US"/>
        </w:rPr>
        <w:t>•</w:t>
      </w:r>
      <w:r w:rsidRPr="006829F0">
        <w:rPr>
          <w:lang w:val="en-US"/>
        </w:rPr>
        <w:tab/>
        <w:t>Customize your online ticket sales pages to match the look and feel of your organization’s website.</w:t>
      </w:r>
    </w:p>
    <w:p w:rsidR="006829F0" w:rsidRPr="006829F0" w:rsidRDefault="006829F0" w:rsidP="006829F0">
      <w:pPr>
        <w:rPr>
          <w:lang w:val="en-US"/>
        </w:rPr>
      </w:pPr>
      <w:r w:rsidRPr="006829F0">
        <w:rPr>
          <w:lang w:val="en-US"/>
        </w:rPr>
        <w:t>•</w:t>
      </w:r>
      <w:r w:rsidRPr="006829F0">
        <w:rPr>
          <w:lang w:val="en-US"/>
        </w:rPr>
        <w:tab/>
        <w:t>Offer an uncluttered ticketing page with no third-party advertisements</w:t>
      </w:r>
    </w:p>
    <w:p w:rsidR="006829F0" w:rsidRPr="006829F0" w:rsidRDefault="006829F0" w:rsidP="006829F0">
      <w:pPr>
        <w:rPr>
          <w:lang w:val="en-US"/>
        </w:rPr>
      </w:pPr>
      <w:r w:rsidRPr="006829F0">
        <w:rPr>
          <w:lang w:val="en-US"/>
        </w:rPr>
        <w:t>•</w:t>
      </w:r>
      <w:r w:rsidRPr="006829F0">
        <w:rPr>
          <w:lang w:val="en-US"/>
        </w:rPr>
        <w:tab/>
        <w:t>Personalize tickets to reflect your organization’s branding.</w:t>
      </w:r>
    </w:p>
    <w:p w:rsidR="006829F0" w:rsidRPr="006829F0" w:rsidRDefault="006829F0" w:rsidP="006829F0">
      <w:pPr>
        <w:rPr>
          <w:lang w:val="en-US"/>
        </w:rPr>
      </w:pPr>
      <w:r w:rsidRPr="006829F0">
        <w:rPr>
          <w:lang w:val="en-US"/>
        </w:rPr>
        <w:t>REPORTING</w:t>
      </w:r>
    </w:p>
    <w:p w:rsidR="006829F0" w:rsidRPr="006829F0" w:rsidRDefault="006829F0" w:rsidP="006829F0">
      <w:pPr>
        <w:rPr>
          <w:lang w:val="en-US"/>
        </w:rPr>
      </w:pPr>
      <w:r w:rsidRPr="006829F0">
        <w:rPr>
          <w:lang w:val="en-US"/>
        </w:rPr>
        <w:t>•</w:t>
      </w:r>
      <w:r w:rsidRPr="006829F0">
        <w:rPr>
          <w:lang w:val="en-US"/>
        </w:rPr>
        <w:tab/>
        <w:t>Analyze results by event, section, price level, and discounts.</w:t>
      </w:r>
    </w:p>
    <w:p w:rsidR="006829F0" w:rsidRPr="006829F0" w:rsidRDefault="006829F0" w:rsidP="006829F0">
      <w:pPr>
        <w:rPr>
          <w:lang w:val="en-US"/>
        </w:rPr>
      </w:pPr>
      <w:r w:rsidRPr="006829F0">
        <w:rPr>
          <w:lang w:val="en-US"/>
        </w:rPr>
        <w:t>•</w:t>
      </w:r>
      <w:r w:rsidRPr="006829F0">
        <w:rPr>
          <w:lang w:val="en-US"/>
        </w:rPr>
        <w:tab/>
        <w:t xml:space="preserve">View sales summaries by event (availability, sold, percent sold). </w:t>
      </w:r>
    </w:p>
    <w:p w:rsidR="006829F0" w:rsidRPr="006829F0" w:rsidRDefault="006829F0" w:rsidP="006829F0">
      <w:pPr>
        <w:rPr>
          <w:lang w:val="en-US"/>
        </w:rPr>
      </w:pPr>
      <w:r w:rsidRPr="006829F0">
        <w:rPr>
          <w:lang w:val="en-US"/>
        </w:rPr>
        <w:t>•</w:t>
      </w:r>
      <w:r w:rsidRPr="006829F0">
        <w:rPr>
          <w:lang w:val="en-US"/>
        </w:rPr>
        <w:tab/>
        <w:t>Export report data into Microsoft Excel as well as other program formats.</w:t>
      </w:r>
    </w:p>
    <w:p w:rsidR="006829F0" w:rsidRPr="006829F0" w:rsidRDefault="006829F0" w:rsidP="006829F0">
      <w:pPr>
        <w:rPr>
          <w:lang w:val="en-US"/>
        </w:rPr>
      </w:pPr>
      <w:r w:rsidRPr="006829F0">
        <w:rPr>
          <w:lang w:val="en-US"/>
        </w:rPr>
        <w:t>ONLINE TICKETING SOFTWARE SERVICEU</w:t>
      </w:r>
    </w:p>
    <w:p w:rsidR="006829F0" w:rsidRPr="006829F0" w:rsidRDefault="006829F0" w:rsidP="006829F0">
      <w:pPr>
        <w:rPr>
          <w:lang w:val="en-US"/>
        </w:rPr>
      </w:pPr>
      <w:r w:rsidRPr="006829F0">
        <w:rPr>
          <w:lang w:val="en-US"/>
        </w:rPr>
        <w:t>Key Benefits</w:t>
      </w:r>
    </w:p>
    <w:p w:rsidR="006829F0" w:rsidRPr="006829F0" w:rsidRDefault="006829F0" w:rsidP="006829F0">
      <w:pPr>
        <w:rPr>
          <w:lang w:val="en-US"/>
        </w:rPr>
      </w:pPr>
      <w:r w:rsidRPr="006829F0">
        <w:rPr>
          <w:lang w:val="en-US"/>
        </w:rPr>
        <w:lastRenderedPageBreak/>
        <w:t>FOR CUSTOMERS</w:t>
      </w:r>
    </w:p>
    <w:p w:rsidR="006829F0" w:rsidRPr="006829F0" w:rsidRDefault="006829F0" w:rsidP="006829F0">
      <w:pPr>
        <w:rPr>
          <w:lang w:val="en-US"/>
        </w:rPr>
      </w:pPr>
      <w:r w:rsidRPr="006829F0">
        <w:rPr>
          <w:lang w:val="en-US"/>
        </w:rPr>
        <w:t>•</w:t>
      </w:r>
      <w:r w:rsidRPr="006829F0">
        <w:rPr>
          <w:lang w:val="en-US"/>
        </w:rPr>
        <w:tab/>
        <w:t xml:space="preserve">24/7 online purchasing and payment </w:t>
      </w:r>
    </w:p>
    <w:p w:rsidR="006829F0" w:rsidRPr="006829F0" w:rsidRDefault="006829F0" w:rsidP="006829F0">
      <w:pPr>
        <w:rPr>
          <w:lang w:val="en-US"/>
        </w:rPr>
      </w:pPr>
      <w:r w:rsidRPr="006829F0">
        <w:rPr>
          <w:lang w:val="en-US"/>
        </w:rPr>
        <w:t>•</w:t>
      </w:r>
      <w:r w:rsidRPr="006829F0">
        <w:rPr>
          <w:lang w:val="en-US"/>
        </w:rPr>
        <w:tab/>
        <w:t xml:space="preserve">Self-selection of seats, date and time </w:t>
      </w:r>
    </w:p>
    <w:p w:rsidR="006829F0" w:rsidRPr="006829F0" w:rsidRDefault="006829F0" w:rsidP="006829F0">
      <w:pPr>
        <w:rPr>
          <w:lang w:val="en-US"/>
        </w:rPr>
      </w:pPr>
      <w:r w:rsidRPr="006829F0">
        <w:rPr>
          <w:lang w:val="en-US"/>
        </w:rPr>
        <w:t>•</w:t>
      </w:r>
      <w:r w:rsidRPr="006829F0">
        <w:rPr>
          <w:lang w:val="en-US"/>
        </w:rPr>
        <w:tab/>
        <w:t xml:space="preserve">Multiple ticket delivery methods </w:t>
      </w:r>
    </w:p>
    <w:p w:rsidR="006829F0" w:rsidRPr="006829F0" w:rsidRDefault="006829F0" w:rsidP="006829F0">
      <w:pPr>
        <w:rPr>
          <w:lang w:val="en-US"/>
        </w:rPr>
      </w:pPr>
      <w:r w:rsidRPr="006829F0">
        <w:rPr>
          <w:lang w:val="en-US"/>
        </w:rPr>
        <w:t>•</w:t>
      </w:r>
      <w:r w:rsidRPr="006829F0">
        <w:rPr>
          <w:lang w:val="en-US"/>
        </w:rPr>
        <w:tab/>
        <w:t>No long ticket lines</w:t>
      </w:r>
    </w:p>
    <w:p w:rsidR="006829F0" w:rsidRPr="006829F0" w:rsidRDefault="006829F0" w:rsidP="006829F0">
      <w:pPr>
        <w:rPr>
          <w:lang w:val="en-US"/>
        </w:rPr>
      </w:pPr>
      <w:r w:rsidRPr="006829F0">
        <w:rPr>
          <w:lang w:val="en-US"/>
        </w:rPr>
        <w:t>FOR STAFF</w:t>
      </w:r>
    </w:p>
    <w:p w:rsidR="006829F0" w:rsidRPr="006829F0" w:rsidRDefault="006829F0" w:rsidP="006829F0">
      <w:pPr>
        <w:rPr>
          <w:lang w:val="en-US"/>
        </w:rPr>
      </w:pPr>
      <w:r w:rsidRPr="006829F0">
        <w:rPr>
          <w:lang w:val="en-US"/>
        </w:rPr>
        <w:t>•</w:t>
      </w:r>
      <w:r w:rsidRPr="006829F0">
        <w:rPr>
          <w:lang w:val="en-US"/>
        </w:rPr>
        <w:tab/>
        <w:t xml:space="preserve">Save time and maintain control of the entire ticketing process </w:t>
      </w:r>
    </w:p>
    <w:p w:rsidR="006829F0" w:rsidRPr="006829F0" w:rsidRDefault="006829F0" w:rsidP="006829F0">
      <w:pPr>
        <w:rPr>
          <w:lang w:val="en-US"/>
        </w:rPr>
      </w:pPr>
      <w:r w:rsidRPr="006829F0">
        <w:rPr>
          <w:lang w:val="en-US"/>
        </w:rPr>
        <w:t>•</w:t>
      </w:r>
      <w:r w:rsidRPr="006829F0">
        <w:rPr>
          <w:lang w:val="en-US"/>
        </w:rPr>
        <w:tab/>
        <w:t>Increase ticket sales</w:t>
      </w:r>
    </w:p>
    <w:p w:rsidR="006829F0" w:rsidRPr="006829F0" w:rsidRDefault="006829F0" w:rsidP="006829F0">
      <w:pPr>
        <w:rPr>
          <w:lang w:val="en-US"/>
        </w:rPr>
      </w:pPr>
      <w:r w:rsidRPr="006829F0">
        <w:rPr>
          <w:lang w:val="en-US"/>
        </w:rPr>
        <w:t>•</w:t>
      </w:r>
      <w:r w:rsidRPr="006829F0">
        <w:rPr>
          <w:lang w:val="en-US"/>
        </w:rPr>
        <w:tab/>
        <w:t>Easily host reserved seating events</w:t>
      </w:r>
    </w:p>
    <w:p w:rsidR="006829F0" w:rsidRPr="006829F0" w:rsidRDefault="006829F0" w:rsidP="006829F0">
      <w:pPr>
        <w:rPr>
          <w:lang w:val="en-US"/>
        </w:rPr>
      </w:pPr>
      <w:r w:rsidRPr="006829F0">
        <w:rPr>
          <w:lang w:val="en-US"/>
        </w:rPr>
        <w:t>•</w:t>
      </w:r>
      <w:r w:rsidRPr="006829F0">
        <w:rPr>
          <w:lang w:val="en-US"/>
        </w:rPr>
        <w:tab/>
        <w:t>Faster and easier reconciliation</w:t>
      </w:r>
    </w:p>
    <w:p w:rsidR="006829F0" w:rsidRPr="006829F0" w:rsidRDefault="006829F0" w:rsidP="006829F0">
      <w:pPr>
        <w:rPr>
          <w:lang w:val="en-US"/>
        </w:rPr>
      </w:pPr>
      <w:r w:rsidRPr="006829F0">
        <w:rPr>
          <w:lang w:val="en-US"/>
        </w:rPr>
        <w:t>•</w:t>
      </w:r>
      <w:r w:rsidRPr="006829F0">
        <w:rPr>
          <w:lang w:val="en-US"/>
        </w:rPr>
        <w:tab/>
        <w:t>Analyze results with comprehensive transaction reports</w:t>
      </w:r>
    </w:p>
    <w:p w:rsidR="006829F0" w:rsidRPr="006829F0" w:rsidRDefault="006829F0" w:rsidP="006829F0">
      <w:pPr>
        <w:rPr>
          <w:lang w:val="en-US"/>
        </w:rPr>
      </w:pPr>
      <w:r w:rsidRPr="006829F0">
        <w:rPr>
          <w:lang w:val="en-US"/>
        </w:rPr>
        <w:t>Save Money with Software-as-a-Service Technology</w:t>
      </w:r>
    </w:p>
    <w:p w:rsidR="006829F0" w:rsidRPr="006829F0" w:rsidRDefault="006829F0" w:rsidP="006829F0">
      <w:pPr>
        <w:rPr>
          <w:lang w:val="en-US"/>
        </w:rPr>
      </w:pPr>
      <w:r w:rsidRPr="006829F0">
        <w:rPr>
          <w:lang w:val="en-US"/>
        </w:rPr>
        <w:t>Our ticketing software is delivered as Software-as-a-Service (</w:t>
      </w:r>
      <w:proofErr w:type="spellStart"/>
      <w:r w:rsidRPr="006829F0">
        <w:rPr>
          <w:lang w:val="en-US"/>
        </w:rPr>
        <w:t>SaaS</w:t>
      </w:r>
      <w:proofErr w:type="spellEnd"/>
      <w:r w:rsidRPr="006829F0">
        <w:rPr>
          <w:lang w:val="en-US"/>
        </w:rPr>
        <w:t xml:space="preserve">) and hosted by ACTIVE. </w:t>
      </w:r>
      <w:proofErr w:type="spellStart"/>
      <w:r w:rsidRPr="006829F0">
        <w:rPr>
          <w:lang w:val="en-US"/>
        </w:rPr>
        <w:t>SaaS</w:t>
      </w:r>
      <w:proofErr w:type="spellEnd"/>
      <w:r w:rsidRPr="006829F0">
        <w:rPr>
          <w:lang w:val="en-US"/>
        </w:rPr>
        <w:t xml:space="preserve"> applications allows organizations to avoid the major investments in computer hardware and servers, while also shifting the expense and responsibility of securing data, updating servers and maintaining applications to ACTIVE instead of your organization’s IT staff. All you need is a computer with a current web browser.</w:t>
      </w:r>
    </w:p>
    <w:p w:rsidR="006829F0" w:rsidRPr="006829F0" w:rsidRDefault="006829F0" w:rsidP="006829F0">
      <w:pPr>
        <w:rPr>
          <w:lang w:val="en-US"/>
        </w:rPr>
      </w:pPr>
      <w:proofErr w:type="spellStart"/>
      <w:r w:rsidRPr="006829F0">
        <w:rPr>
          <w:lang w:val="en-US"/>
        </w:rPr>
        <w:t>SaaS</w:t>
      </w:r>
      <w:proofErr w:type="spellEnd"/>
      <w:r w:rsidRPr="006829F0">
        <w:rPr>
          <w:lang w:val="en-US"/>
        </w:rPr>
        <w:t xml:space="preserve"> benefits include:</w:t>
      </w:r>
    </w:p>
    <w:p w:rsidR="006829F0" w:rsidRPr="006829F0" w:rsidRDefault="006829F0" w:rsidP="006829F0">
      <w:pPr>
        <w:rPr>
          <w:lang w:val="en-US"/>
        </w:rPr>
      </w:pPr>
      <w:r w:rsidRPr="006829F0">
        <w:rPr>
          <w:lang w:val="en-US"/>
        </w:rPr>
        <w:t>•</w:t>
      </w:r>
      <w:r w:rsidRPr="006829F0">
        <w:rPr>
          <w:lang w:val="en-US"/>
        </w:rPr>
        <w:tab/>
        <w:t>Web-based access, anytime</w:t>
      </w:r>
    </w:p>
    <w:p w:rsidR="006829F0" w:rsidRPr="006829F0" w:rsidRDefault="006829F0" w:rsidP="006829F0">
      <w:pPr>
        <w:rPr>
          <w:lang w:val="en-US"/>
        </w:rPr>
      </w:pPr>
      <w:r w:rsidRPr="006829F0">
        <w:rPr>
          <w:lang w:val="en-US"/>
        </w:rPr>
        <w:t>•</w:t>
      </w:r>
      <w:r w:rsidRPr="006829F0">
        <w:rPr>
          <w:lang w:val="en-US"/>
        </w:rPr>
        <w:tab/>
        <w:t>No software to install, maintain or upgrade</w:t>
      </w:r>
    </w:p>
    <w:p w:rsidR="006829F0" w:rsidRPr="006829F0" w:rsidRDefault="006829F0" w:rsidP="006829F0">
      <w:pPr>
        <w:rPr>
          <w:lang w:val="en-US"/>
        </w:rPr>
      </w:pPr>
      <w:r w:rsidRPr="006829F0">
        <w:rPr>
          <w:lang w:val="en-US"/>
        </w:rPr>
        <w:t>•</w:t>
      </w:r>
      <w:r w:rsidRPr="006829F0">
        <w:rPr>
          <w:lang w:val="en-US"/>
        </w:rPr>
        <w:tab/>
        <w:t>No IT personnel or resources required to help you with the technical side of the software</w:t>
      </w:r>
    </w:p>
    <w:p w:rsidR="006829F0" w:rsidRPr="006829F0" w:rsidRDefault="006829F0" w:rsidP="006829F0">
      <w:pPr>
        <w:rPr>
          <w:lang w:val="en-US"/>
        </w:rPr>
      </w:pPr>
      <w:r w:rsidRPr="006829F0">
        <w:rPr>
          <w:lang w:val="en-US"/>
        </w:rPr>
        <w:t>•</w:t>
      </w:r>
      <w:r w:rsidRPr="006829F0">
        <w:rPr>
          <w:lang w:val="en-US"/>
        </w:rPr>
        <w:tab/>
        <w:t xml:space="preserve">No license or annual maintenance fees </w:t>
      </w:r>
    </w:p>
    <w:p w:rsidR="006829F0" w:rsidRPr="006829F0" w:rsidRDefault="006829F0" w:rsidP="006829F0">
      <w:pPr>
        <w:rPr>
          <w:lang w:val="en-US"/>
        </w:rPr>
      </w:pPr>
      <w:r w:rsidRPr="006829F0">
        <w:rPr>
          <w:lang w:val="en-US"/>
        </w:rPr>
        <w:t>•</w:t>
      </w:r>
      <w:r w:rsidRPr="006829F0">
        <w:rPr>
          <w:lang w:val="en-US"/>
        </w:rPr>
        <w:tab/>
        <w:t xml:space="preserve">Infrastructure fully maintained by ACTIVE </w:t>
      </w:r>
    </w:p>
    <w:p w:rsidR="00F35B30" w:rsidRDefault="006829F0" w:rsidP="006829F0">
      <w:pPr>
        <w:rPr>
          <w:lang w:val="en-US"/>
        </w:rPr>
      </w:pPr>
      <w:r w:rsidRPr="006829F0">
        <w:rPr>
          <w:lang w:val="en-US"/>
        </w:rPr>
        <w:t>•</w:t>
      </w:r>
      <w:r w:rsidRPr="006829F0">
        <w:rPr>
          <w:lang w:val="en-US"/>
        </w:rPr>
        <w:tab/>
        <w:t>Greater security, reliability, and privacy</w:t>
      </w:r>
    </w:p>
    <w:p w:rsidR="006829F0" w:rsidRPr="00F35B30" w:rsidRDefault="006829F0" w:rsidP="006829F0">
      <w:pPr>
        <w:rPr>
          <w:lang w:val="en-US"/>
        </w:rPr>
      </w:pPr>
    </w:p>
    <w:p w:rsidR="00F35B30" w:rsidRPr="0019484D" w:rsidRDefault="00F35B30" w:rsidP="00F35B30">
      <w:pPr>
        <w:rPr>
          <w:color w:val="000000" w:themeColor="text1"/>
          <w:lang w:val="en-US"/>
        </w:rPr>
      </w:pPr>
    </w:p>
    <w:sectPr w:rsidR="00F35B30" w:rsidRPr="0019484D" w:rsidSect="00BD463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F49EF"/>
    <w:multiLevelType w:val="multilevel"/>
    <w:tmpl w:val="2860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D31483"/>
    <w:multiLevelType w:val="multilevel"/>
    <w:tmpl w:val="18B6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AF97FA2"/>
    <w:multiLevelType w:val="multilevel"/>
    <w:tmpl w:val="792A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81E2825"/>
    <w:multiLevelType w:val="multilevel"/>
    <w:tmpl w:val="79669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D259F4"/>
    <w:multiLevelType w:val="multilevel"/>
    <w:tmpl w:val="BC4A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20"/>
  <w:characterSpacingControl w:val="doNotCompress"/>
  <w:compat/>
  <w:rsids>
    <w:rsidRoot w:val="005B6CA7"/>
    <w:rsid w:val="00027ADE"/>
    <w:rsid w:val="00052722"/>
    <w:rsid w:val="00177327"/>
    <w:rsid w:val="0019484D"/>
    <w:rsid w:val="00231182"/>
    <w:rsid w:val="00455FE1"/>
    <w:rsid w:val="00492A79"/>
    <w:rsid w:val="005B6CA7"/>
    <w:rsid w:val="00681B77"/>
    <w:rsid w:val="006829F0"/>
    <w:rsid w:val="00732877"/>
    <w:rsid w:val="007646E6"/>
    <w:rsid w:val="007841A4"/>
    <w:rsid w:val="00856C18"/>
    <w:rsid w:val="00AF5647"/>
    <w:rsid w:val="00BD463D"/>
    <w:rsid w:val="00D40C9A"/>
    <w:rsid w:val="00DC354F"/>
    <w:rsid w:val="00E213F8"/>
    <w:rsid w:val="00EC0B15"/>
    <w:rsid w:val="00F35B30"/>
    <w:rsid w:val="00F8758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63D"/>
  </w:style>
  <w:style w:type="paragraph" w:styleId="Heading1">
    <w:name w:val="heading 1"/>
    <w:basedOn w:val="Normal"/>
    <w:next w:val="Normal"/>
    <w:link w:val="Heading1Char"/>
    <w:uiPriority w:val="9"/>
    <w:qFormat/>
    <w:rsid w:val="001773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841A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EC0B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C0B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C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B6CA7"/>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5B6CA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B6CA7"/>
    <w:rPr>
      <w:b/>
      <w:bCs/>
    </w:rPr>
  </w:style>
  <w:style w:type="character" w:customStyle="1" w:styleId="Heading2Char">
    <w:name w:val="Heading 2 Char"/>
    <w:basedOn w:val="DefaultParagraphFont"/>
    <w:link w:val="Heading2"/>
    <w:uiPriority w:val="9"/>
    <w:rsid w:val="007841A4"/>
    <w:rPr>
      <w:rFonts w:ascii="Times New Roman" w:eastAsia="Times New Roman" w:hAnsi="Times New Roman" w:cs="Times New Roman"/>
      <w:b/>
      <w:bCs/>
      <w:sz w:val="36"/>
      <w:szCs w:val="36"/>
      <w:lang w:eastAsia="en-IN"/>
    </w:rPr>
  </w:style>
  <w:style w:type="character" w:styleId="SubtleEmphasis">
    <w:name w:val="Subtle Emphasis"/>
    <w:basedOn w:val="DefaultParagraphFont"/>
    <w:uiPriority w:val="19"/>
    <w:qFormat/>
    <w:rsid w:val="007841A4"/>
    <w:rPr>
      <w:i/>
      <w:iCs/>
      <w:color w:val="808080" w:themeColor="text1" w:themeTint="7F"/>
    </w:rPr>
  </w:style>
  <w:style w:type="character" w:customStyle="1" w:styleId="apple-converted-space">
    <w:name w:val="apple-converted-space"/>
    <w:basedOn w:val="DefaultParagraphFont"/>
    <w:rsid w:val="00177327"/>
  </w:style>
  <w:style w:type="paragraph" w:styleId="Subtitle">
    <w:name w:val="Subtitle"/>
    <w:basedOn w:val="Normal"/>
    <w:next w:val="Normal"/>
    <w:link w:val="SubtitleChar"/>
    <w:uiPriority w:val="11"/>
    <w:qFormat/>
    <w:rsid w:val="0017732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77327"/>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17732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EC0B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C0B15"/>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AF5647"/>
    <w:rPr>
      <w:color w:val="0000FF"/>
      <w:u w:val="single"/>
    </w:rPr>
  </w:style>
  <w:style w:type="character" w:customStyle="1" w:styleId="definition">
    <w:name w:val="definition"/>
    <w:basedOn w:val="DefaultParagraphFont"/>
    <w:rsid w:val="0019484D"/>
  </w:style>
  <w:style w:type="character" w:customStyle="1" w:styleId="mw-headline">
    <w:name w:val="mw-headline"/>
    <w:basedOn w:val="DefaultParagraphFont"/>
    <w:rsid w:val="00F8758E"/>
  </w:style>
  <w:style w:type="paragraph" w:styleId="BalloonText">
    <w:name w:val="Balloon Text"/>
    <w:basedOn w:val="Normal"/>
    <w:link w:val="BalloonTextChar"/>
    <w:uiPriority w:val="99"/>
    <w:semiHidden/>
    <w:unhideWhenUsed/>
    <w:rsid w:val="00D40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C9A"/>
    <w:rPr>
      <w:rFonts w:ascii="Tahoma" w:hAnsi="Tahoma" w:cs="Tahoma"/>
      <w:sz w:val="16"/>
      <w:szCs w:val="16"/>
    </w:rPr>
  </w:style>
  <w:style w:type="character" w:styleId="Emphasis">
    <w:name w:val="Emphasis"/>
    <w:basedOn w:val="DefaultParagraphFont"/>
    <w:uiPriority w:val="20"/>
    <w:qFormat/>
    <w:rsid w:val="00455FE1"/>
    <w:rPr>
      <w:i/>
      <w:iCs/>
    </w:rPr>
  </w:style>
</w:styles>
</file>

<file path=word/webSettings.xml><?xml version="1.0" encoding="utf-8"?>
<w:webSettings xmlns:r="http://schemas.openxmlformats.org/officeDocument/2006/relationships" xmlns:w="http://schemas.openxmlformats.org/wordprocessingml/2006/main">
  <w:divs>
    <w:div w:id="7105538">
      <w:bodyDiv w:val="1"/>
      <w:marLeft w:val="0"/>
      <w:marRight w:val="0"/>
      <w:marTop w:val="0"/>
      <w:marBottom w:val="0"/>
      <w:divBdr>
        <w:top w:val="none" w:sz="0" w:space="0" w:color="auto"/>
        <w:left w:val="none" w:sz="0" w:space="0" w:color="auto"/>
        <w:bottom w:val="none" w:sz="0" w:space="0" w:color="auto"/>
        <w:right w:val="none" w:sz="0" w:space="0" w:color="auto"/>
      </w:divBdr>
    </w:div>
    <w:div w:id="19671540">
      <w:bodyDiv w:val="1"/>
      <w:marLeft w:val="0"/>
      <w:marRight w:val="0"/>
      <w:marTop w:val="0"/>
      <w:marBottom w:val="0"/>
      <w:divBdr>
        <w:top w:val="none" w:sz="0" w:space="0" w:color="auto"/>
        <w:left w:val="none" w:sz="0" w:space="0" w:color="auto"/>
        <w:bottom w:val="none" w:sz="0" w:space="0" w:color="auto"/>
        <w:right w:val="none" w:sz="0" w:space="0" w:color="auto"/>
      </w:divBdr>
    </w:div>
    <w:div w:id="45809835">
      <w:bodyDiv w:val="1"/>
      <w:marLeft w:val="0"/>
      <w:marRight w:val="0"/>
      <w:marTop w:val="0"/>
      <w:marBottom w:val="0"/>
      <w:divBdr>
        <w:top w:val="none" w:sz="0" w:space="0" w:color="auto"/>
        <w:left w:val="none" w:sz="0" w:space="0" w:color="auto"/>
        <w:bottom w:val="none" w:sz="0" w:space="0" w:color="auto"/>
        <w:right w:val="none" w:sz="0" w:space="0" w:color="auto"/>
      </w:divBdr>
    </w:div>
    <w:div w:id="50203670">
      <w:bodyDiv w:val="1"/>
      <w:marLeft w:val="0"/>
      <w:marRight w:val="0"/>
      <w:marTop w:val="0"/>
      <w:marBottom w:val="0"/>
      <w:divBdr>
        <w:top w:val="none" w:sz="0" w:space="0" w:color="auto"/>
        <w:left w:val="none" w:sz="0" w:space="0" w:color="auto"/>
        <w:bottom w:val="none" w:sz="0" w:space="0" w:color="auto"/>
        <w:right w:val="none" w:sz="0" w:space="0" w:color="auto"/>
      </w:divBdr>
    </w:div>
    <w:div w:id="57049076">
      <w:bodyDiv w:val="1"/>
      <w:marLeft w:val="0"/>
      <w:marRight w:val="0"/>
      <w:marTop w:val="0"/>
      <w:marBottom w:val="0"/>
      <w:divBdr>
        <w:top w:val="none" w:sz="0" w:space="0" w:color="auto"/>
        <w:left w:val="none" w:sz="0" w:space="0" w:color="auto"/>
        <w:bottom w:val="none" w:sz="0" w:space="0" w:color="auto"/>
        <w:right w:val="none" w:sz="0" w:space="0" w:color="auto"/>
      </w:divBdr>
    </w:div>
    <w:div w:id="205530902">
      <w:bodyDiv w:val="1"/>
      <w:marLeft w:val="0"/>
      <w:marRight w:val="0"/>
      <w:marTop w:val="0"/>
      <w:marBottom w:val="0"/>
      <w:divBdr>
        <w:top w:val="none" w:sz="0" w:space="0" w:color="auto"/>
        <w:left w:val="none" w:sz="0" w:space="0" w:color="auto"/>
        <w:bottom w:val="none" w:sz="0" w:space="0" w:color="auto"/>
        <w:right w:val="none" w:sz="0" w:space="0" w:color="auto"/>
      </w:divBdr>
    </w:div>
    <w:div w:id="503594664">
      <w:bodyDiv w:val="1"/>
      <w:marLeft w:val="0"/>
      <w:marRight w:val="0"/>
      <w:marTop w:val="0"/>
      <w:marBottom w:val="0"/>
      <w:divBdr>
        <w:top w:val="none" w:sz="0" w:space="0" w:color="auto"/>
        <w:left w:val="none" w:sz="0" w:space="0" w:color="auto"/>
        <w:bottom w:val="none" w:sz="0" w:space="0" w:color="auto"/>
        <w:right w:val="none" w:sz="0" w:space="0" w:color="auto"/>
      </w:divBdr>
    </w:div>
    <w:div w:id="522328018">
      <w:bodyDiv w:val="1"/>
      <w:marLeft w:val="0"/>
      <w:marRight w:val="0"/>
      <w:marTop w:val="0"/>
      <w:marBottom w:val="0"/>
      <w:divBdr>
        <w:top w:val="none" w:sz="0" w:space="0" w:color="auto"/>
        <w:left w:val="none" w:sz="0" w:space="0" w:color="auto"/>
        <w:bottom w:val="none" w:sz="0" w:space="0" w:color="auto"/>
        <w:right w:val="none" w:sz="0" w:space="0" w:color="auto"/>
      </w:divBdr>
    </w:div>
    <w:div w:id="631833273">
      <w:bodyDiv w:val="1"/>
      <w:marLeft w:val="0"/>
      <w:marRight w:val="0"/>
      <w:marTop w:val="0"/>
      <w:marBottom w:val="0"/>
      <w:divBdr>
        <w:top w:val="none" w:sz="0" w:space="0" w:color="auto"/>
        <w:left w:val="none" w:sz="0" w:space="0" w:color="auto"/>
        <w:bottom w:val="none" w:sz="0" w:space="0" w:color="auto"/>
        <w:right w:val="none" w:sz="0" w:space="0" w:color="auto"/>
      </w:divBdr>
    </w:div>
    <w:div w:id="719398470">
      <w:bodyDiv w:val="1"/>
      <w:marLeft w:val="0"/>
      <w:marRight w:val="0"/>
      <w:marTop w:val="0"/>
      <w:marBottom w:val="0"/>
      <w:divBdr>
        <w:top w:val="none" w:sz="0" w:space="0" w:color="auto"/>
        <w:left w:val="none" w:sz="0" w:space="0" w:color="auto"/>
        <w:bottom w:val="none" w:sz="0" w:space="0" w:color="auto"/>
        <w:right w:val="none" w:sz="0" w:space="0" w:color="auto"/>
      </w:divBdr>
    </w:div>
    <w:div w:id="777258165">
      <w:bodyDiv w:val="1"/>
      <w:marLeft w:val="0"/>
      <w:marRight w:val="0"/>
      <w:marTop w:val="0"/>
      <w:marBottom w:val="0"/>
      <w:divBdr>
        <w:top w:val="none" w:sz="0" w:space="0" w:color="auto"/>
        <w:left w:val="none" w:sz="0" w:space="0" w:color="auto"/>
        <w:bottom w:val="none" w:sz="0" w:space="0" w:color="auto"/>
        <w:right w:val="none" w:sz="0" w:space="0" w:color="auto"/>
      </w:divBdr>
    </w:div>
    <w:div w:id="791704773">
      <w:bodyDiv w:val="1"/>
      <w:marLeft w:val="0"/>
      <w:marRight w:val="0"/>
      <w:marTop w:val="0"/>
      <w:marBottom w:val="0"/>
      <w:divBdr>
        <w:top w:val="none" w:sz="0" w:space="0" w:color="auto"/>
        <w:left w:val="none" w:sz="0" w:space="0" w:color="auto"/>
        <w:bottom w:val="none" w:sz="0" w:space="0" w:color="auto"/>
        <w:right w:val="none" w:sz="0" w:space="0" w:color="auto"/>
      </w:divBdr>
    </w:div>
    <w:div w:id="894197759">
      <w:bodyDiv w:val="1"/>
      <w:marLeft w:val="0"/>
      <w:marRight w:val="0"/>
      <w:marTop w:val="0"/>
      <w:marBottom w:val="0"/>
      <w:divBdr>
        <w:top w:val="none" w:sz="0" w:space="0" w:color="auto"/>
        <w:left w:val="none" w:sz="0" w:space="0" w:color="auto"/>
        <w:bottom w:val="none" w:sz="0" w:space="0" w:color="auto"/>
        <w:right w:val="none" w:sz="0" w:space="0" w:color="auto"/>
      </w:divBdr>
    </w:div>
    <w:div w:id="897322791">
      <w:bodyDiv w:val="1"/>
      <w:marLeft w:val="0"/>
      <w:marRight w:val="0"/>
      <w:marTop w:val="0"/>
      <w:marBottom w:val="0"/>
      <w:divBdr>
        <w:top w:val="none" w:sz="0" w:space="0" w:color="auto"/>
        <w:left w:val="none" w:sz="0" w:space="0" w:color="auto"/>
        <w:bottom w:val="none" w:sz="0" w:space="0" w:color="auto"/>
        <w:right w:val="none" w:sz="0" w:space="0" w:color="auto"/>
      </w:divBdr>
    </w:div>
    <w:div w:id="913509090">
      <w:bodyDiv w:val="1"/>
      <w:marLeft w:val="0"/>
      <w:marRight w:val="0"/>
      <w:marTop w:val="0"/>
      <w:marBottom w:val="0"/>
      <w:divBdr>
        <w:top w:val="none" w:sz="0" w:space="0" w:color="auto"/>
        <w:left w:val="none" w:sz="0" w:space="0" w:color="auto"/>
        <w:bottom w:val="none" w:sz="0" w:space="0" w:color="auto"/>
        <w:right w:val="none" w:sz="0" w:space="0" w:color="auto"/>
      </w:divBdr>
    </w:div>
    <w:div w:id="1140148831">
      <w:bodyDiv w:val="1"/>
      <w:marLeft w:val="0"/>
      <w:marRight w:val="0"/>
      <w:marTop w:val="0"/>
      <w:marBottom w:val="0"/>
      <w:divBdr>
        <w:top w:val="none" w:sz="0" w:space="0" w:color="auto"/>
        <w:left w:val="none" w:sz="0" w:space="0" w:color="auto"/>
        <w:bottom w:val="none" w:sz="0" w:space="0" w:color="auto"/>
        <w:right w:val="none" w:sz="0" w:space="0" w:color="auto"/>
      </w:divBdr>
    </w:div>
    <w:div w:id="1186016150">
      <w:bodyDiv w:val="1"/>
      <w:marLeft w:val="0"/>
      <w:marRight w:val="0"/>
      <w:marTop w:val="0"/>
      <w:marBottom w:val="0"/>
      <w:divBdr>
        <w:top w:val="none" w:sz="0" w:space="0" w:color="auto"/>
        <w:left w:val="none" w:sz="0" w:space="0" w:color="auto"/>
        <w:bottom w:val="none" w:sz="0" w:space="0" w:color="auto"/>
        <w:right w:val="none" w:sz="0" w:space="0" w:color="auto"/>
      </w:divBdr>
    </w:div>
    <w:div w:id="1344161845">
      <w:bodyDiv w:val="1"/>
      <w:marLeft w:val="0"/>
      <w:marRight w:val="0"/>
      <w:marTop w:val="0"/>
      <w:marBottom w:val="0"/>
      <w:divBdr>
        <w:top w:val="none" w:sz="0" w:space="0" w:color="auto"/>
        <w:left w:val="none" w:sz="0" w:space="0" w:color="auto"/>
        <w:bottom w:val="none" w:sz="0" w:space="0" w:color="auto"/>
        <w:right w:val="none" w:sz="0" w:space="0" w:color="auto"/>
      </w:divBdr>
    </w:div>
    <w:div w:id="1356078451">
      <w:bodyDiv w:val="1"/>
      <w:marLeft w:val="0"/>
      <w:marRight w:val="0"/>
      <w:marTop w:val="0"/>
      <w:marBottom w:val="0"/>
      <w:divBdr>
        <w:top w:val="none" w:sz="0" w:space="0" w:color="auto"/>
        <w:left w:val="none" w:sz="0" w:space="0" w:color="auto"/>
        <w:bottom w:val="none" w:sz="0" w:space="0" w:color="auto"/>
        <w:right w:val="none" w:sz="0" w:space="0" w:color="auto"/>
      </w:divBdr>
    </w:div>
    <w:div w:id="1559432694">
      <w:bodyDiv w:val="1"/>
      <w:marLeft w:val="0"/>
      <w:marRight w:val="0"/>
      <w:marTop w:val="0"/>
      <w:marBottom w:val="0"/>
      <w:divBdr>
        <w:top w:val="none" w:sz="0" w:space="0" w:color="auto"/>
        <w:left w:val="none" w:sz="0" w:space="0" w:color="auto"/>
        <w:bottom w:val="none" w:sz="0" w:space="0" w:color="auto"/>
        <w:right w:val="none" w:sz="0" w:space="0" w:color="auto"/>
      </w:divBdr>
    </w:div>
    <w:div w:id="1635678843">
      <w:bodyDiv w:val="1"/>
      <w:marLeft w:val="0"/>
      <w:marRight w:val="0"/>
      <w:marTop w:val="0"/>
      <w:marBottom w:val="0"/>
      <w:divBdr>
        <w:top w:val="none" w:sz="0" w:space="0" w:color="auto"/>
        <w:left w:val="none" w:sz="0" w:space="0" w:color="auto"/>
        <w:bottom w:val="none" w:sz="0" w:space="0" w:color="auto"/>
        <w:right w:val="none" w:sz="0" w:space="0" w:color="auto"/>
      </w:divBdr>
    </w:div>
    <w:div w:id="1732271202">
      <w:bodyDiv w:val="1"/>
      <w:marLeft w:val="0"/>
      <w:marRight w:val="0"/>
      <w:marTop w:val="0"/>
      <w:marBottom w:val="0"/>
      <w:divBdr>
        <w:top w:val="none" w:sz="0" w:space="0" w:color="auto"/>
        <w:left w:val="none" w:sz="0" w:space="0" w:color="auto"/>
        <w:bottom w:val="none" w:sz="0" w:space="0" w:color="auto"/>
        <w:right w:val="none" w:sz="0" w:space="0" w:color="auto"/>
      </w:divBdr>
    </w:div>
    <w:div w:id="1821186795">
      <w:bodyDiv w:val="1"/>
      <w:marLeft w:val="0"/>
      <w:marRight w:val="0"/>
      <w:marTop w:val="0"/>
      <w:marBottom w:val="0"/>
      <w:divBdr>
        <w:top w:val="none" w:sz="0" w:space="0" w:color="auto"/>
        <w:left w:val="none" w:sz="0" w:space="0" w:color="auto"/>
        <w:bottom w:val="none" w:sz="0" w:space="0" w:color="auto"/>
        <w:right w:val="none" w:sz="0" w:space="0" w:color="auto"/>
      </w:divBdr>
      <w:divsChild>
        <w:div w:id="2094085593">
          <w:marLeft w:val="0"/>
          <w:marRight w:val="0"/>
          <w:marTop w:val="0"/>
          <w:marBottom w:val="0"/>
          <w:divBdr>
            <w:top w:val="none" w:sz="0" w:space="0" w:color="auto"/>
            <w:left w:val="none" w:sz="0" w:space="0" w:color="auto"/>
            <w:bottom w:val="none" w:sz="0" w:space="0" w:color="auto"/>
            <w:right w:val="none" w:sz="0" w:space="0" w:color="auto"/>
          </w:divBdr>
        </w:div>
      </w:divsChild>
    </w:div>
    <w:div w:id="1835682027">
      <w:bodyDiv w:val="1"/>
      <w:marLeft w:val="0"/>
      <w:marRight w:val="0"/>
      <w:marTop w:val="0"/>
      <w:marBottom w:val="0"/>
      <w:divBdr>
        <w:top w:val="none" w:sz="0" w:space="0" w:color="auto"/>
        <w:left w:val="none" w:sz="0" w:space="0" w:color="auto"/>
        <w:bottom w:val="none" w:sz="0" w:space="0" w:color="auto"/>
        <w:right w:val="none" w:sz="0" w:space="0" w:color="auto"/>
      </w:divBdr>
    </w:div>
    <w:div w:id="2012489257">
      <w:bodyDiv w:val="1"/>
      <w:marLeft w:val="0"/>
      <w:marRight w:val="0"/>
      <w:marTop w:val="0"/>
      <w:marBottom w:val="0"/>
      <w:divBdr>
        <w:top w:val="none" w:sz="0" w:space="0" w:color="auto"/>
        <w:left w:val="none" w:sz="0" w:space="0" w:color="auto"/>
        <w:bottom w:val="none" w:sz="0" w:space="0" w:color="auto"/>
        <w:right w:val="none" w:sz="0" w:space="0" w:color="auto"/>
      </w:divBdr>
    </w:div>
    <w:div w:id="212985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International_Air_Transport_Association" TargetMode="External"/><Relationship Id="rId18" Type="http://schemas.openxmlformats.org/officeDocument/2006/relationships/hyperlink" Target="http://1.bp.blogspot.com/_6vWD3PScG64/TLGWm9e5NeI/AAAAAAAAAAU/Rpd-9eb4JMY/s1600/Bildschirmfoto+2010-10-10+12-28-43.jpg" TargetMode="External"/><Relationship Id="rId26" Type="http://schemas.openxmlformats.org/officeDocument/2006/relationships/hyperlink" Target="http://en.wikipedia.org/wiki/British_Caledonian" TargetMode="External"/><Relationship Id="rId39" Type="http://schemas.openxmlformats.org/officeDocument/2006/relationships/hyperlink" Target="http://en.wikipedia.org/wiki/Cathay_Pacific" TargetMode="External"/><Relationship Id="rId21" Type="http://schemas.openxmlformats.org/officeDocument/2006/relationships/hyperlink" Target="http://en.wikipedia.org/wiki/Texas_Air" TargetMode="External"/><Relationship Id="rId34" Type="http://schemas.openxmlformats.org/officeDocument/2006/relationships/hyperlink" Target="http://en.wikipedia.org/wiki/Lufthansa" TargetMode="External"/><Relationship Id="rId42" Type="http://schemas.openxmlformats.org/officeDocument/2006/relationships/hyperlink" Target="http://en.wikipedia.org/wiki/Air_France" TargetMode="External"/><Relationship Id="rId47" Type="http://schemas.openxmlformats.org/officeDocument/2006/relationships/hyperlink" Target="http://en.wikipedia.org/wiki/Worldspan" TargetMode="External"/><Relationship Id="rId50" Type="http://schemas.openxmlformats.org/officeDocument/2006/relationships/hyperlink" Target="http://en.wikipedia.org/wiki/United_Airlines" TargetMode="External"/><Relationship Id="rId55" Type="http://schemas.openxmlformats.org/officeDocument/2006/relationships/hyperlink" Target="http://en.wikipedia.org/wiki/Amadeus_IT_Group" TargetMode="External"/><Relationship Id="rId63" Type="http://schemas.openxmlformats.org/officeDocument/2006/relationships/hyperlink" Target="http://en.wikipedia.org/wiki/France" TargetMode="External"/><Relationship Id="rId68" Type="http://schemas.openxmlformats.org/officeDocument/2006/relationships/hyperlink" Target="http://en.wikipedia.org/wiki/Car" TargetMode="External"/><Relationship Id="rId7" Type="http://schemas.openxmlformats.org/officeDocument/2006/relationships/hyperlink" Target="http://www.icao.int/publications/Pages/doc7300.aspx" TargetMode="External"/><Relationship Id="rId71" Type="http://schemas.openxmlformats.org/officeDocument/2006/relationships/hyperlink" Target="http://en.wikipedia.org/wiki/Departure_control_system" TargetMode="External"/><Relationship Id="rId2" Type="http://schemas.openxmlformats.org/officeDocument/2006/relationships/styles" Target="styles.xml"/><Relationship Id="rId16" Type="http://schemas.openxmlformats.org/officeDocument/2006/relationships/hyperlink" Target="http://en.wikipedia.org/wiki/Cape_Town" TargetMode="External"/><Relationship Id="rId29" Type="http://schemas.openxmlformats.org/officeDocument/2006/relationships/hyperlink" Target="http://en.wikipedia.org/wiki/TWA" TargetMode="External"/><Relationship Id="rId11" Type="http://schemas.openxmlformats.org/officeDocument/2006/relationships/hyperlink" Target="http://en.wikipedia.org/wiki/International_Air_Transport_Association" TargetMode="External"/><Relationship Id="rId24" Type="http://schemas.openxmlformats.org/officeDocument/2006/relationships/hyperlink" Target="http://en.wikipedia.org/wiki/Videcom_international" TargetMode="External"/><Relationship Id="rId32" Type="http://schemas.openxmlformats.org/officeDocument/2006/relationships/hyperlink" Target="http://en.wikipedia.org/wiki/Singapore_Airlines" TargetMode="External"/><Relationship Id="rId37" Type="http://schemas.openxmlformats.org/officeDocument/2006/relationships/hyperlink" Target="http://en.wikipedia.org/wiki/KLM" TargetMode="External"/><Relationship Id="rId40" Type="http://schemas.openxmlformats.org/officeDocument/2006/relationships/hyperlink" Target="http://en.wikipedia.org/wiki/JAL" TargetMode="External"/><Relationship Id="rId45" Type="http://schemas.openxmlformats.org/officeDocument/2006/relationships/hyperlink" Target="http://en.wikipedia.org/wiki/Amadeus_%28computer_system%29" TargetMode="External"/><Relationship Id="rId53" Type="http://schemas.openxmlformats.org/officeDocument/2006/relationships/hyperlink" Target="http://en.wikipedia.org/wiki/Low_Cost_Carrier" TargetMode="External"/><Relationship Id="rId58" Type="http://schemas.openxmlformats.org/officeDocument/2006/relationships/hyperlink" Target="http://en.wikipedia.org/wiki/Erding" TargetMode="External"/><Relationship Id="rId66" Type="http://schemas.openxmlformats.org/officeDocument/2006/relationships/hyperlink" Target="http://en.wikipedia.org/wiki/Train" TargetMode="External"/><Relationship Id="rId74" Type="http://schemas.openxmlformats.org/officeDocument/2006/relationships/theme" Target="theme/theme1.xml"/><Relationship Id="rId5" Type="http://schemas.openxmlformats.org/officeDocument/2006/relationships/hyperlink" Target="http://www.iata.org/about/members/Pages/airline-list.aspx" TargetMode="External"/><Relationship Id="rId15" Type="http://schemas.openxmlformats.org/officeDocument/2006/relationships/hyperlink" Target="http://en.wikipedia.org/wiki/Carbon_emissions" TargetMode="External"/><Relationship Id="rId23" Type="http://schemas.openxmlformats.org/officeDocument/2006/relationships/hyperlink" Target="http://en.wikipedia.org/wiki/Eastern_Air_Lines" TargetMode="External"/><Relationship Id="rId28" Type="http://schemas.openxmlformats.org/officeDocument/2006/relationships/hyperlink" Target="http://en.wikipedia.org/wiki/British_Caledonian" TargetMode="External"/><Relationship Id="rId36" Type="http://schemas.openxmlformats.org/officeDocument/2006/relationships/hyperlink" Target="http://en.wikipedia.org/wiki/Air_Canada" TargetMode="External"/><Relationship Id="rId49" Type="http://schemas.openxmlformats.org/officeDocument/2006/relationships/hyperlink" Target="http://en.wikipedia.org/wiki/KLM" TargetMode="External"/><Relationship Id="rId57" Type="http://schemas.openxmlformats.org/officeDocument/2006/relationships/hyperlink" Target="http://en.wikipedia.org/wiki/Spain" TargetMode="External"/><Relationship Id="rId61" Type="http://schemas.openxmlformats.org/officeDocument/2006/relationships/hyperlink" Target="http://en.wikipedia.org/wiki/India" TargetMode="External"/><Relationship Id="rId10" Type="http://schemas.openxmlformats.org/officeDocument/2006/relationships/hyperlink" Target="http://en.wikipedia.org/wiki/IATA_Operational_Safety_Audit" TargetMode="External"/><Relationship Id="rId19" Type="http://schemas.openxmlformats.org/officeDocument/2006/relationships/image" Target="media/image1.jpeg"/><Relationship Id="rId31" Type="http://schemas.openxmlformats.org/officeDocument/2006/relationships/hyperlink" Target="http://en.wikipedia.org/wiki/Qantas" TargetMode="External"/><Relationship Id="rId44" Type="http://schemas.openxmlformats.org/officeDocument/2006/relationships/hyperlink" Target="http://en.wikipedia.org/wiki/Lufthansa" TargetMode="External"/><Relationship Id="rId52" Type="http://schemas.openxmlformats.org/officeDocument/2006/relationships/hyperlink" Target="http://en.wikipedia.org/wiki/KIU_System_%28CRS%26GDS%29" TargetMode="External"/><Relationship Id="rId60" Type="http://schemas.openxmlformats.org/officeDocument/2006/relationships/hyperlink" Target="http://en.wikipedia.org/wiki/Bangalore" TargetMode="External"/><Relationship Id="rId65" Type="http://schemas.openxmlformats.org/officeDocument/2006/relationships/hyperlink" Target="http://en.wikipedia.org/wiki/United_States"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International_Air_Transport_Association" TargetMode="External"/><Relationship Id="rId14" Type="http://schemas.openxmlformats.org/officeDocument/2006/relationships/hyperlink" Target="http://en.wikipedia.org/wiki/International_Air_Transport_Association" TargetMode="External"/><Relationship Id="rId22" Type="http://schemas.openxmlformats.org/officeDocument/2006/relationships/hyperlink" Target="http://en.wikipedia.org/wiki/Frank_Lorenzo" TargetMode="External"/><Relationship Id="rId27" Type="http://schemas.openxmlformats.org/officeDocument/2006/relationships/hyperlink" Target="http://en.wikipedia.org/wiki/British_Airways" TargetMode="External"/><Relationship Id="rId30" Type="http://schemas.openxmlformats.org/officeDocument/2006/relationships/hyperlink" Target="http://en.wikipedia.org/wiki/Pan_American_World_Airways" TargetMode="External"/><Relationship Id="rId35" Type="http://schemas.openxmlformats.org/officeDocument/2006/relationships/hyperlink" Target="http://en.wikipedia.org/wiki/Scandinavian_Airlines_System" TargetMode="External"/><Relationship Id="rId43" Type="http://schemas.openxmlformats.org/officeDocument/2006/relationships/hyperlink" Target="http://en.wikipedia.org/wiki/West_Germany" TargetMode="External"/><Relationship Id="rId48" Type="http://schemas.openxmlformats.org/officeDocument/2006/relationships/hyperlink" Target="http://en.wikipedia.org/wiki/British_Airways" TargetMode="External"/><Relationship Id="rId56" Type="http://schemas.openxmlformats.org/officeDocument/2006/relationships/hyperlink" Target="http://en.wikipedia.org/wiki/Madrid" TargetMode="External"/><Relationship Id="rId64" Type="http://schemas.openxmlformats.org/officeDocument/2006/relationships/hyperlink" Target="http://en.wikipedia.org/wiki/Boston" TargetMode="External"/><Relationship Id="rId69" Type="http://schemas.openxmlformats.org/officeDocument/2006/relationships/hyperlink" Target="http://en.wikipedia.org/wiki/Ferry" TargetMode="External"/><Relationship Id="rId8" Type="http://schemas.openxmlformats.org/officeDocument/2006/relationships/hyperlink" Target="http://www.iata.org/services/finance/clearinghouse/Pages/index.aspx" TargetMode="External"/><Relationship Id="rId51" Type="http://schemas.openxmlformats.org/officeDocument/2006/relationships/hyperlink" Target="http://en.wikipedia.org/wiki/Galileo_CRS" TargetMode="External"/><Relationship Id="rId72" Type="http://schemas.openxmlformats.org/officeDocument/2006/relationships/hyperlink" Target="http://en.wikipedia.org/wiki/Amadeus_CRS" TargetMode="External"/><Relationship Id="rId3" Type="http://schemas.openxmlformats.org/officeDocument/2006/relationships/settings" Target="settings.xml"/><Relationship Id="rId12" Type="http://schemas.openxmlformats.org/officeDocument/2006/relationships/hyperlink" Target="http://en.wikipedia.org/wiki/Malaysia_Airlines_Flight_370" TargetMode="External"/><Relationship Id="rId17" Type="http://schemas.openxmlformats.org/officeDocument/2006/relationships/hyperlink" Target="http://en.wikipedia.org/wiki/International_Air_Transport_Association" TargetMode="External"/><Relationship Id="rId25" Type="http://schemas.openxmlformats.org/officeDocument/2006/relationships/hyperlink" Target="http://en.wikipedia.org/wiki/British_Airways" TargetMode="External"/><Relationship Id="rId33" Type="http://schemas.openxmlformats.org/officeDocument/2006/relationships/hyperlink" Target="http://en.wikipedia.org/wiki/Air_France" TargetMode="External"/><Relationship Id="rId38" Type="http://schemas.openxmlformats.org/officeDocument/2006/relationships/hyperlink" Target="http://en.wikipedia.org/wiki/Alitalia" TargetMode="External"/><Relationship Id="rId46" Type="http://schemas.openxmlformats.org/officeDocument/2006/relationships/hyperlink" Target="http://en.wikipedia.org/wiki/Northwest_Airlines" TargetMode="External"/><Relationship Id="rId59" Type="http://schemas.openxmlformats.org/officeDocument/2006/relationships/hyperlink" Target="http://en.wikipedia.org/wiki/Germany" TargetMode="External"/><Relationship Id="rId67" Type="http://schemas.openxmlformats.org/officeDocument/2006/relationships/hyperlink" Target="http://en.wikipedia.org/wiki/Cruise_ship" TargetMode="External"/><Relationship Id="rId20" Type="http://schemas.openxmlformats.org/officeDocument/2006/relationships/hyperlink" Target="http://en.wikipedia.org/wiki/Airline_Deregulation_Act" TargetMode="External"/><Relationship Id="rId41" Type="http://schemas.openxmlformats.org/officeDocument/2006/relationships/hyperlink" Target="http://en.wikipedia.org/wiki/Europe" TargetMode="External"/><Relationship Id="rId54" Type="http://schemas.openxmlformats.org/officeDocument/2006/relationships/hyperlink" Target="http://en.wikipedia.org/wiki/Computer_reservations_system" TargetMode="External"/><Relationship Id="rId62" Type="http://schemas.openxmlformats.org/officeDocument/2006/relationships/hyperlink" Target="http://en.wikipedia.org/wiki/Sophia_Antipolis" TargetMode="External"/><Relationship Id="rId70" Type="http://schemas.openxmlformats.org/officeDocument/2006/relationships/hyperlink" Target="http://en.wikipedia.org/wiki/Hotel" TargetMode="External"/><Relationship Id="rId1" Type="http://schemas.openxmlformats.org/officeDocument/2006/relationships/numbering" Target="numbering.xml"/><Relationship Id="rId6" Type="http://schemas.openxmlformats.org/officeDocument/2006/relationships/hyperlink" Target="http://www.icao.int/publications/Pages/doc730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39</Pages>
  <Words>17313</Words>
  <Characters>98687</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2015-02-04T07:52:00Z</dcterms:created>
  <dcterms:modified xsi:type="dcterms:W3CDTF">2015-02-05T08:33:00Z</dcterms:modified>
</cp:coreProperties>
</file>